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797" w:type="dxa"/>
        <w:tblLayout w:type="fixed"/>
        <w:tblCellMar>
          <w:left w:w="0" w:type="dxa"/>
          <w:right w:w="0" w:type="dxa"/>
        </w:tblCellMar>
        <w:tblLook w:val="04A0" w:firstRow="1" w:lastRow="0" w:firstColumn="1" w:lastColumn="0" w:noHBand="0" w:noVBand="1"/>
      </w:tblPr>
      <w:tblGrid>
        <w:gridCol w:w="4123"/>
        <w:gridCol w:w="5390"/>
      </w:tblGrid>
      <w:tr w:rsidR="00252967">
        <w:trPr>
          <w:trHeight w:val="597"/>
        </w:trPr>
        <w:tc>
          <w:tcPr>
            <w:tcW w:w="4123" w:type="dxa"/>
          </w:tcPr>
          <w:p w:rsidR="00252967" w:rsidRPr="00FF2EDC" w:rsidRDefault="002B1F9C">
            <w:pPr>
              <w:pStyle w:val="TableParagraph"/>
              <w:spacing w:before="0" w:line="266" w:lineRule="exact"/>
              <w:ind w:left="808" w:firstLineChars="100" w:firstLine="240"/>
              <w:jc w:val="both"/>
              <w:rPr>
                <w:sz w:val="24"/>
                <w:lang w:val="en-US"/>
              </w:rPr>
            </w:pPr>
            <w:r>
              <w:rPr>
                <w:sz w:val="24"/>
              </w:rPr>
              <w:t>UBND</w:t>
            </w:r>
            <w:r>
              <w:rPr>
                <w:spacing w:val="-4"/>
                <w:sz w:val="24"/>
              </w:rPr>
              <w:t xml:space="preserve"> </w:t>
            </w:r>
            <w:r w:rsidR="00FF2EDC">
              <w:rPr>
                <w:sz w:val="24"/>
                <w:lang w:val="en-US"/>
              </w:rPr>
              <w:t>XÃ BA VÌ</w:t>
            </w:r>
          </w:p>
          <w:p w:rsidR="00252967" w:rsidRDefault="002B1F9C">
            <w:pPr>
              <w:pStyle w:val="TableParagraph"/>
              <w:spacing w:before="5"/>
              <w:ind w:left="50"/>
              <w:jc w:val="center"/>
              <w:rPr>
                <w:b/>
                <w:sz w:val="24"/>
                <w:lang w:val="vi-VN"/>
              </w:rPr>
            </w:pPr>
            <w:r>
              <w:rPr>
                <w:noProof/>
                <w:sz w:val="24"/>
                <w:lang w:val="en-US"/>
              </w:rPr>
              <mc:AlternateContent>
                <mc:Choice Requires="wps">
                  <w:drawing>
                    <wp:anchor distT="0" distB="0" distL="114300" distR="114300" simplePos="0" relativeHeight="251661312" behindDoc="0" locked="0" layoutInCell="1" allowOverlap="1">
                      <wp:simplePos x="0" y="0"/>
                      <wp:positionH relativeFrom="column">
                        <wp:posOffset>848360</wp:posOffset>
                      </wp:positionH>
                      <wp:positionV relativeFrom="page">
                        <wp:posOffset>344170</wp:posOffset>
                      </wp:positionV>
                      <wp:extent cx="1057275" cy="0"/>
                      <wp:effectExtent l="0" t="4445" r="0" b="5080"/>
                      <wp:wrapNone/>
                      <wp:docPr id="6" name="Straight Connector 6"/>
                      <wp:cNvGraphicFramePr/>
                      <a:graphic xmlns:a="http://schemas.openxmlformats.org/drawingml/2006/main">
                        <a:graphicData uri="http://schemas.microsoft.com/office/word/2010/wordprocessingShape">
                          <wps:wsp>
                            <wps:cNvCnPr/>
                            <wps:spPr>
                              <a:xfrm>
                                <a:off x="1843405" y="877570"/>
                                <a:ext cx="1057275" cy="0"/>
                              </a:xfrm>
                              <a:prstGeom prst="line">
                                <a:avLst/>
                              </a:prstGeom>
                              <a:ln w="3175"/>
                            </wps:spPr>
                            <wps:style>
                              <a:lnRef idx="2">
                                <a:prstClr val="black"/>
                              </a:lnRef>
                              <a:fillRef idx="0">
                                <a:srgbClr val="FFFFFF"/>
                              </a:fillRef>
                              <a:effectRef idx="0">
                                <a:srgbClr val="FFFFFF"/>
                              </a:effectRef>
                              <a:fontRef idx="minor">
                                <a:schemeClr val="tx1"/>
                              </a:fontRef>
                            </wps:style>
                            <wps:bodyPr/>
                          </wps:wsp>
                        </a:graphicData>
                      </a:graphic>
                    </wp:anchor>
                  </w:drawing>
                </mc:Choice>
                <mc:Fallback>
                  <w:pict>
                    <v:line w14:anchorId="771FC8F2" id="Straight Connector 6"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page" from="66.8pt,27.1pt" to="150.05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MpT2AEAANQDAAAOAAAAZHJzL2Uyb0RvYy54bWysU8tu2zAQvBfoPxC815Kd+AHBcg4O0kvR&#10;Gk36ATRFSkT5wpK15L/vkpKVor0UQXSgRO7M7M5ytX8YjCYXAUE5W9PloqREWO4aZdua/nh5+rSj&#10;JERmG6adFTW9ikAfDh8/7HtfiZXrnG4EEBSxoep9TbsYfVUUgXfCsLBwXlgMSgeGRdxCWzTAelQ3&#10;uliV5aboHTQeHBch4OnjGKSHrC+l4PGblEFEomuKtcW8Ql7PaS0Oe1a1wHyn+FQGe0MVhimLSWep&#10;RxYZ+QXqHymjOLjgZFxwZwonpeIie0A3y/IvN88d8yJ7weYEP7cpvJ8s/3o5AVFNTTeUWGbwip4j&#10;MNV2kRydtdhAB2ST+tT7UCH8aE8w7YI/QTI9SDDpjXbIgFOwu7+7L9eUXGu6227X26nNYoiEp3i5&#10;3q62GOcIyLHiVcNDiJ+FMyR91FQrmzrAKnb5EiLmRegNko61JX1N75Yol4KpxrGq/BWvWoyo70Ki&#10;S0y+ympJ4qiBXBjOxVkz/jPTkx4iE0UqrWdSmUkB2vNMesrPxJrAiSfy0P03c4bnnM7GmWmUdTDm&#10;TT+DmDPHYXlLO+Jvvke3yfjZNdd8S7khODq5b9OYp9n8c5/prz/j4TcAAAD//wMAUEsDBBQABgAI&#10;AAAAIQAsa15g3gAAAAkBAAAPAAAAZHJzL2Rvd25yZXYueG1sTI/BTsMwDIbvSLxDZCRuLNkKFSpN&#10;J1rBYQeQ2JCAW9aYtqJxSpNu5e0x4gDH3/70+3O+nl0vDjiGzpOG5UKBQKq97ajR8Ly7v7gGEaIh&#10;a3pPqOELA6yL05PcZNYf6QkP29gILqGQGQ1tjEMmZahbdCYs/IDEu3c/OhM5jo20ozlyuevlSqlU&#10;OtMRX2jNgFWL9cd2chpieHl9jNPms0zLhwp35Vt1Jzdan5/NtzcgIs7xD4YffVaHgp32fiIbRM85&#10;SVJGNVxdrkAwkCi1BLH/Hcgil/8/KL4BAAD//wMAUEsBAi0AFAAGAAgAAAAhALaDOJL+AAAA4QEA&#10;ABMAAAAAAAAAAAAAAAAAAAAAAFtDb250ZW50X1R5cGVzXS54bWxQSwECLQAUAAYACAAAACEAOP0h&#10;/9YAAACUAQAACwAAAAAAAAAAAAAAAAAvAQAAX3JlbHMvLnJlbHNQSwECLQAUAAYACAAAACEA2EzK&#10;U9gBAADUAwAADgAAAAAAAAAAAAAAAAAuAgAAZHJzL2Uyb0RvYy54bWxQSwECLQAUAAYACAAAACEA&#10;LGteYN4AAAAJAQAADwAAAAAAAAAAAAAAAAAyBAAAZHJzL2Rvd25yZXYueG1sUEsFBgAAAAAEAAQA&#10;8wAAAD0FAAAAAA==&#10;" strokeweight=".25pt">
                      <w10:wrap anchory="page"/>
                    </v:line>
                  </w:pict>
                </mc:Fallback>
              </mc:AlternateContent>
            </w:r>
            <w:r>
              <w:rPr>
                <w:b/>
                <w:sz w:val="24"/>
                <w:lang w:val="vi-VN"/>
              </w:rPr>
              <w:t>TRƯỜNG THCS BA VÌ</w:t>
            </w:r>
          </w:p>
        </w:tc>
        <w:tc>
          <w:tcPr>
            <w:tcW w:w="5390" w:type="dxa"/>
          </w:tcPr>
          <w:p w:rsidR="00252967" w:rsidRDefault="002B1F9C">
            <w:pPr>
              <w:pStyle w:val="TableParagraph"/>
              <w:spacing w:before="0" w:line="271" w:lineRule="exact"/>
              <w:ind w:left="285"/>
              <w:jc w:val="center"/>
              <w:rPr>
                <w:b/>
                <w:sz w:val="24"/>
              </w:rPr>
            </w:pPr>
            <w:r>
              <w:rPr>
                <w:b/>
                <w:sz w:val="24"/>
              </w:rPr>
              <w:t>CỘNG</w:t>
            </w:r>
            <w:r>
              <w:rPr>
                <w:b/>
                <w:spacing w:val="-7"/>
                <w:sz w:val="24"/>
              </w:rPr>
              <w:t xml:space="preserve"> </w:t>
            </w:r>
            <w:r>
              <w:rPr>
                <w:b/>
                <w:sz w:val="24"/>
              </w:rPr>
              <w:t>HOÀ</w:t>
            </w:r>
            <w:r>
              <w:rPr>
                <w:b/>
                <w:spacing w:val="-2"/>
                <w:sz w:val="24"/>
              </w:rPr>
              <w:t xml:space="preserve"> </w:t>
            </w:r>
            <w:r>
              <w:rPr>
                <w:b/>
                <w:sz w:val="24"/>
              </w:rPr>
              <w:t>XÃ</w:t>
            </w:r>
            <w:r>
              <w:rPr>
                <w:b/>
                <w:spacing w:val="-3"/>
                <w:sz w:val="24"/>
              </w:rPr>
              <w:t xml:space="preserve"> </w:t>
            </w:r>
            <w:r>
              <w:rPr>
                <w:b/>
                <w:sz w:val="24"/>
              </w:rPr>
              <w:t>HỘI</w:t>
            </w:r>
            <w:r>
              <w:rPr>
                <w:b/>
                <w:spacing w:val="1"/>
                <w:sz w:val="24"/>
              </w:rPr>
              <w:t xml:space="preserve"> </w:t>
            </w:r>
            <w:r>
              <w:rPr>
                <w:b/>
                <w:sz w:val="24"/>
              </w:rPr>
              <w:t>CHỦ</w:t>
            </w:r>
            <w:r>
              <w:rPr>
                <w:b/>
                <w:spacing w:val="-3"/>
                <w:sz w:val="24"/>
              </w:rPr>
              <w:t xml:space="preserve"> </w:t>
            </w:r>
            <w:r>
              <w:rPr>
                <w:b/>
                <w:sz w:val="24"/>
              </w:rPr>
              <w:t>NGHĨA</w:t>
            </w:r>
            <w:r>
              <w:rPr>
                <w:b/>
                <w:spacing w:val="-2"/>
                <w:sz w:val="24"/>
              </w:rPr>
              <w:t xml:space="preserve"> </w:t>
            </w:r>
            <w:r>
              <w:rPr>
                <w:b/>
                <w:sz w:val="24"/>
              </w:rPr>
              <w:t>VIỆT</w:t>
            </w:r>
            <w:r>
              <w:rPr>
                <w:b/>
                <w:spacing w:val="-1"/>
                <w:sz w:val="24"/>
              </w:rPr>
              <w:t xml:space="preserve"> </w:t>
            </w:r>
            <w:r>
              <w:rPr>
                <w:b/>
                <w:spacing w:val="-5"/>
                <w:sz w:val="24"/>
              </w:rPr>
              <w:t>NAM</w:t>
            </w:r>
          </w:p>
          <w:p w:rsidR="00252967" w:rsidRDefault="002B1F9C">
            <w:pPr>
              <w:pStyle w:val="TableParagraph"/>
              <w:spacing w:before="3"/>
              <w:ind w:left="285" w:right="2"/>
              <w:jc w:val="center"/>
              <w:rPr>
                <w:b/>
                <w:sz w:val="26"/>
              </w:rPr>
            </w:pPr>
            <w:r>
              <w:rPr>
                <w:noProof/>
                <w:sz w:val="26"/>
                <w:lang w:val="en-US"/>
              </w:rPr>
              <mc:AlternateContent>
                <mc:Choice Requires="wps">
                  <w:drawing>
                    <wp:anchor distT="0" distB="0" distL="114300" distR="114300" simplePos="0" relativeHeight="251662336" behindDoc="0" locked="0" layoutInCell="1" allowOverlap="1">
                      <wp:simplePos x="0" y="0"/>
                      <wp:positionH relativeFrom="column">
                        <wp:posOffset>1163955</wp:posOffset>
                      </wp:positionH>
                      <wp:positionV relativeFrom="paragraph">
                        <wp:posOffset>200660</wp:posOffset>
                      </wp:positionV>
                      <wp:extent cx="1314450" cy="9525"/>
                      <wp:effectExtent l="0" t="0" r="0" b="0"/>
                      <wp:wrapNone/>
                      <wp:docPr id="7" name="Straight Connector 7"/>
                      <wp:cNvGraphicFramePr/>
                      <a:graphic xmlns:a="http://schemas.openxmlformats.org/drawingml/2006/main">
                        <a:graphicData uri="http://schemas.microsoft.com/office/word/2010/wordprocessingShape">
                          <wps:wsp>
                            <wps:cNvCnPr/>
                            <wps:spPr>
                              <a:xfrm>
                                <a:off x="4681855" y="896620"/>
                                <a:ext cx="1314450" cy="9525"/>
                              </a:xfrm>
                              <a:prstGeom prst="line">
                                <a:avLst/>
                              </a:prstGeom>
                              <a:ln w="3175"/>
                            </wps:spPr>
                            <wps:style>
                              <a:lnRef idx="2">
                                <a:prstClr val="black"/>
                              </a:lnRef>
                              <a:fillRef idx="0">
                                <a:srgbClr val="FFFFFF"/>
                              </a:fillRef>
                              <a:effectRef idx="0">
                                <a:srgbClr val="FFFFFF"/>
                              </a:effectRef>
                              <a:fontRef idx="minor">
                                <a:schemeClr val="tx1"/>
                              </a:fontRef>
                            </wps:style>
                            <wps:bodyPr/>
                          </wps:wsp>
                        </a:graphicData>
                      </a:graphic>
                    </wp:anchor>
                  </w:drawing>
                </mc:Choice>
                <mc:Fallback>
                  <w:pict>
                    <v:line w14:anchorId="08267B91" id="Straight Connector 7"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91.65pt,15.8pt" to="195.1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adV2wEAANcDAAAOAAAAZHJzL2Uyb0RvYy54bWysU8tu2zAQvBfoPxC817IUy3YEyzk4SC9F&#10;azTtB9AUaRHlC0vWsv++S0pRgvZSFNWB4mNmdne43D1cjSYXAUE529JysaREWO46Zc8t/f7t6cOW&#10;khCZ7Zh2VrT0JgJ92L9/txt8IyrXO90JIChiQzP4lvYx+qYoAu+FYWHhvLB4KB0YFnEJ56IDNqC6&#10;0UW1XK6LwUHnwXERAu4+jod0n/WlFDx+kTKISHRLMbeYR8jjKY3FfseaMzDfKz6lwf4hC8OUxaCz&#10;1COLjPwE9YeUURxccDIuuDOFk1JxkWvAasrlb9U898yLXAuaE/xsU/h/svzz5QhEdS3dUGKZwSt6&#10;jsDUuY/k4KxFAx2QTfJp8KFB+MEeYVoFf4RU9FWCSX8sh1xbulpvy21dU3Jr6fZ+va4mm8U1Eo7n&#10;5V25WtV4GxwB93VVJ/XiVcZDiB+FMyRNWqqVTSawhl0+hThCXyBpW1sytPSu3Iw6Kc0xsTyLNy1G&#10;1FchsVCMX2W1JHHQQC4MW+OkGf8xpaEtIhNFKq1n0jKTApxPM+kpfxNrAieeyH3318wZnmM6G2em&#10;UdbBGDe9BzFHjtfyJeyIR//eVJumJ9fd8kXlA+yebPHU6ak9364z/fU97n8BAAD//wMAUEsDBBQA&#10;BgAIAAAAIQBo2O3D3wAAAAkBAAAPAAAAZHJzL2Rvd25yZXYueG1sTI9BT8MwDIXvSPyHyEjcWFoi&#10;VaM0nWgFhx1AYkMCbllj2orGKU26lX+POcHNz356/l6xWdwgjjiF3pOGdJWAQGq87anV8LJ/uFqD&#10;CNGQNYMn1PCNATbl+VlhcutP9IzHXWwFh1DIjYYuxjGXMjQdOhNWfkTi24efnIksp1bayZw43A3y&#10;Okky6UxP/KEzI9YdNp+72WmI4fXtKc7bryqrHmvcV+/1vdxqfXmx3N2CiLjEPzP84jM6lMx08DPZ&#10;IAbWa6XYqkGlGQg2qJuEFwceVAqyLOT/BuUPAAAA//8DAFBLAQItABQABgAIAAAAIQC2gziS/gAA&#10;AOEBAAATAAAAAAAAAAAAAAAAAAAAAABbQ29udGVudF9UeXBlc10ueG1sUEsBAi0AFAAGAAgAAAAh&#10;ADj9If/WAAAAlAEAAAsAAAAAAAAAAAAAAAAALwEAAF9yZWxzLy5yZWxzUEsBAi0AFAAGAAgAAAAh&#10;APSxp1XbAQAA1wMAAA4AAAAAAAAAAAAAAAAALgIAAGRycy9lMm9Eb2MueG1sUEsBAi0AFAAGAAgA&#10;AAAhAGjY7cPfAAAACQEAAA8AAAAAAAAAAAAAAAAANQQAAGRycy9kb3ducmV2LnhtbFBLBQYAAAAA&#10;BAAEAPMAAABBBQAAAAA=&#10;" strokeweight=".25pt"/>
                  </w:pict>
                </mc:Fallback>
              </mc:AlternateContent>
            </w:r>
            <w:r>
              <w:rPr>
                <w:b/>
                <w:sz w:val="26"/>
              </w:rPr>
              <w:t>Độc</w:t>
            </w:r>
            <w:r>
              <w:rPr>
                <w:b/>
                <w:spacing w:val="-5"/>
                <w:sz w:val="26"/>
              </w:rPr>
              <w:t xml:space="preserve"> </w:t>
            </w:r>
            <w:r>
              <w:rPr>
                <w:b/>
                <w:sz w:val="26"/>
              </w:rPr>
              <w:t>lập</w:t>
            </w:r>
            <w:r>
              <w:rPr>
                <w:b/>
                <w:spacing w:val="-4"/>
                <w:sz w:val="26"/>
              </w:rPr>
              <w:t xml:space="preserve"> </w:t>
            </w:r>
            <w:r>
              <w:rPr>
                <w:b/>
                <w:sz w:val="26"/>
              </w:rPr>
              <w:t>-</w:t>
            </w:r>
            <w:r>
              <w:rPr>
                <w:b/>
                <w:spacing w:val="-1"/>
                <w:sz w:val="26"/>
              </w:rPr>
              <w:t xml:space="preserve"> </w:t>
            </w:r>
            <w:r>
              <w:rPr>
                <w:b/>
                <w:sz w:val="26"/>
              </w:rPr>
              <w:t>Tự</w:t>
            </w:r>
            <w:r>
              <w:rPr>
                <w:b/>
                <w:spacing w:val="-4"/>
                <w:sz w:val="26"/>
              </w:rPr>
              <w:t xml:space="preserve"> </w:t>
            </w:r>
            <w:r>
              <w:rPr>
                <w:b/>
                <w:sz w:val="26"/>
              </w:rPr>
              <w:t>do</w:t>
            </w:r>
            <w:r>
              <w:rPr>
                <w:b/>
                <w:spacing w:val="-4"/>
                <w:sz w:val="26"/>
              </w:rPr>
              <w:t xml:space="preserve"> </w:t>
            </w:r>
            <w:r>
              <w:rPr>
                <w:b/>
                <w:sz w:val="26"/>
              </w:rPr>
              <w:t>-</w:t>
            </w:r>
            <w:r>
              <w:rPr>
                <w:b/>
                <w:spacing w:val="-1"/>
                <w:sz w:val="26"/>
              </w:rPr>
              <w:t xml:space="preserve"> </w:t>
            </w:r>
            <w:r>
              <w:rPr>
                <w:b/>
                <w:sz w:val="26"/>
              </w:rPr>
              <w:t>Hạnh</w:t>
            </w:r>
            <w:r>
              <w:rPr>
                <w:b/>
                <w:spacing w:val="-4"/>
                <w:sz w:val="26"/>
              </w:rPr>
              <w:t xml:space="preserve"> phúc</w:t>
            </w:r>
          </w:p>
        </w:tc>
      </w:tr>
      <w:tr w:rsidR="00252967">
        <w:trPr>
          <w:trHeight w:val="404"/>
        </w:trPr>
        <w:tc>
          <w:tcPr>
            <w:tcW w:w="4123" w:type="dxa"/>
          </w:tcPr>
          <w:p w:rsidR="00252967" w:rsidRDefault="002B1F9C">
            <w:pPr>
              <w:pStyle w:val="TableParagraph"/>
              <w:spacing w:before="0" w:line="20" w:lineRule="exact"/>
              <w:ind w:left="1154"/>
              <w:jc w:val="center"/>
              <w:rPr>
                <w:sz w:val="2"/>
              </w:rPr>
            </w:pPr>
            <w:r>
              <w:rPr>
                <w:noProof/>
                <w:sz w:val="2"/>
                <w:lang w:val="en-US"/>
              </w:rPr>
              <mc:AlternateContent>
                <mc:Choice Requires="wpg">
                  <w:drawing>
                    <wp:inline distT="0" distB="0" distL="0" distR="0">
                      <wp:extent cx="935990" cy="9525"/>
                      <wp:effectExtent l="9525" t="0" r="0" b="0"/>
                      <wp:docPr id="1" name="Group 1"/>
                      <wp:cNvGraphicFramePr/>
                      <a:graphic xmlns:a="http://schemas.openxmlformats.org/drawingml/2006/main">
                        <a:graphicData uri="http://schemas.microsoft.com/office/word/2010/wordprocessingGroup">
                          <wpg:wgp>
                            <wpg:cNvGrpSpPr/>
                            <wpg:grpSpPr>
                              <a:xfrm>
                                <a:off x="0" y="0"/>
                                <a:ext cx="935990" cy="9525"/>
                                <a:chOff x="0" y="0"/>
                                <a:chExt cx="935990" cy="9525"/>
                              </a:xfrm>
                            </wpg:grpSpPr>
                            <wps:wsp>
                              <wps:cNvPr id="2" name="Graphic 2"/>
                              <wps:cNvSpPr/>
                              <wps:spPr>
                                <a:xfrm>
                                  <a:off x="0" y="4762"/>
                                  <a:ext cx="935990" cy="1270"/>
                                </a:xfrm>
                                <a:custGeom>
                                  <a:avLst/>
                                  <a:gdLst/>
                                  <a:ahLst/>
                                  <a:cxnLst/>
                                  <a:rect l="l" t="t" r="r" b="b"/>
                                  <a:pathLst>
                                    <a:path w="935990">
                                      <a:moveTo>
                                        <a:pt x="0" y="0"/>
                                      </a:moveTo>
                                      <a:lnTo>
                                        <a:pt x="935990" y="0"/>
                                      </a:lnTo>
                                    </a:path>
                                  </a:pathLst>
                                </a:custGeom>
                                <a:ln w="9525">
                                  <a:solidFill>
                                    <a:srgbClr val="000000"/>
                                  </a:solidFill>
                                  <a:prstDash val="solid"/>
                                </a:ln>
                              </wps:spPr>
                              <wps:bodyPr wrap="square" lIns="0" tIns="0" rIns="0" bIns="0" rtlCol="0">
                                <a:noAutofit/>
                              </wps:bodyPr>
                            </wps:wsp>
                          </wpg:wgp>
                        </a:graphicData>
                      </a:graphic>
                    </wp:inline>
                  </w:drawing>
                </mc:Choice>
                <mc:Fallback>
                  <w:pict>
                    <v:group w14:anchorId="4032B058" id="Group 1" o:spid="_x0000_s1026" style="width:73.7pt;height:.75pt;mso-position-horizontal-relative:char;mso-position-vertical-relative:line" coordsize="935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3iuSwIAAFQFAAAOAAAAZHJzL2Uyb0RvYy54bWykVNtuGjEQfa/Uf7D8XhZoScqKJapCgypV&#10;TaSkH2C83ovktd2xYcnfdzx7gZC2DykPy7FnPJczx17dHBvNDgp8bU3GZ5MpZ8pIm9emzPjPp7sP&#10;nznzQZhcaGtUxp+V5zfr9+9WrUvV3FZW5woYBjE+bV3GqxBcmiReVqoRfmKdMmgsLDQi4BLKJAfR&#10;YvRGJ/Pp9CppLeQOrFTe4+6mM/I1xS8KJcN9UXgVmM441hboC/TdxW+yXom0BOGqWvZliDdU0Yja&#10;YNIx1EYEwfZQvwrV1BKst0WYSNsktihqqagH7GY2vehmC3bvqJcybUs30oTUXvD05rDyx+EBWJ3j&#10;7DgzosERUVY2i9S0rkzRYwvu0T1Av1F2q9jtsYAm/mMf7EikPo+kqmNgEjeXHxfLJVIv0bRczBcd&#10;5bLCubw6I6uv/ziVDAmTWNdYRutQOv7Ejv8/dh4r4RSR7mPvPTvzEzudVuYdP+QzkuNTjzz9lZlP&#10;11d0TKR/Imc2vyY9jm2KVO592CpLHIvDdx86ueYDEtWA5NEMEFD0Ue6a5B44Q7kDZyj3Xce9EyGe&#10;i2VGyNpxSHGrsQf1ZMkYLgaElZ2s2px7DVMe5o+unQOCmGS96gElRnzemjZUQxRHzOutrvO7Wmta&#10;QLm71cAOIt5g+sUuMMILNwc+bISvOj8y9W7aoHfUSDeaiHY2f8a5tnjtM+5/7QUozvQ3g8qJb8QA&#10;YAC7AUDQt5ZekliasV/2wRZ1nApl6OL2C5QkIbq6iF68Dedr8jo9huvfAAAA//8DAFBLAwQUAAYA&#10;CAAAACEAjDiweNsAAAADAQAADwAAAGRycy9kb3ducmV2LnhtbEyPQWvCQBCF74L/YRmhN92k1bak&#10;2YhI25MU1IJ4G7NjEszOhuyaxH/ftZf2MrzhDe99ky4HU4uOWldZVhDPIhDEudUVFwq+9x/TVxDO&#10;I2usLZOCGzlYZuNRiom2PW+p2/lChBB2CSoovW8SKV1ekkE3sw1x8M62NejD2hZSt9iHcFPLxyh6&#10;lgYrDg0lNrQuKb/srkbBZ4/96il+7zaX8/p23C++DpuYlHqYDKs3EJ4G/3cMd/yADllgOtkraydq&#10;BeER/zvv3vxlDuIUxAJklsr/7NkPAAAA//8DAFBLAQItABQABgAIAAAAIQC2gziS/gAAAOEBAAAT&#10;AAAAAAAAAAAAAAAAAAAAAABbQ29udGVudF9UeXBlc10ueG1sUEsBAi0AFAAGAAgAAAAhADj9If/W&#10;AAAAlAEAAAsAAAAAAAAAAAAAAAAALwEAAF9yZWxzLy5yZWxzUEsBAi0AFAAGAAgAAAAhAE2TeK5L&#10;AgAAVAUAAA4AAAAAAAAAAAAAAAAALgIAAGRycy9lMm9Eb2MueG1sUEsBAi0AFAAGAAgAAAAhAIw4&#10;sHjbAAAAAwEAAA8AAAAAAAAAAAAAAAAApQQAAGRycy9kb3ducmV2LnhtbFBLBQYAAAAABAAEAPMA&#10;AACtBQAAAAA=&#10;">
                      <v:shape id="Graphic 2" o:spid="_x0000_s1027" style="position:absolute;top:47;width:9359;height:13;visibility:visible;mso-wrap-style:square;v-text-anchor:top" coordsize="9359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23/wwAAANoAAAAPAAAAZHJzL2Rvd25yZXYueG1sRI9BawIx&#10;FITvhf6H8Aq9lJootMhqlCIURNtDV6nXx+a5Wdy8LEm6rv/eFASPw8x8w8yXg2tFTyE2njWMRwoE&#10;ceVNw7WG/e7zdQoiJmSDrWfScKEIy8XjwxwL48/8Q32ZapEhHAvUYFPqCiljZclhHPmOOHtHHxym&#10;LEMtTcBzhrtWTpR6lw4bzgsWO1pZqk7ln9OwU5ftS/mrDnaz6b/3q6+AbzZo/fw0fMxAJBrSPXxr&#10;r42GCfxfyTdALq4AAAD//wMAUEsBAi0AFAAGAAgAAAAhANvh9svuAAAAhQEAABMAAAAAAAAAAAAA&#10;AAAAAAAAAFtDb250ZW50X1R5cGVzXS54bWxQSwECLQAUAAYACAAAACEAWvQsW78AAAAVAQAACwAA&#10;AAAAAAAAAAAAAAAfAQAAX3JlbHMvLnJlbHNQSwECLQAUAAYACAAAACEAH4dt/8MAAADaAAAADwAA&#10;AAAAAAAAAAAAAAAHAgAAZHJzL2Rvd25yZXYueG1sUEsFBgAAAAADAAMAtwAAAPcCAAAAAA==&#10;" path="m,l935990,e" filled="f">
                        <v:path arrowok="t"/>
                      </v:shape>
                      <w10:anchorlock/>
                    </v:group>
                  </w:pict>
                </mc:Fallback>
              </mc:AlternateContent>
            </w:r>
          </w:p>
          <w:p w:rsidR="00252967" w:rsidRDefault="00252967">
            <w:pPr>
              <w:pStyle w:val="TableParagraph"/>
              <w:spacing w:before="41" w:line="309" w:lineRule="exact"/>
              <w:ind w:left="858"/>
              <w:jc w:val="both"/>
              <w:rPr>
                <w:sz w:val="26"/>
              </w:rPr>
            </w:pPr>
          </w:p>
          <w:p w:rsidR="00252967" w:rsidRDefault="002B1F9C" w:rsidP="00516D8E">
            <w:pPr>
              <w:pStyle w:val="TableParagraph"/>
              <w:spacing w:before="41" w:line="309" w:lineRule="exact"/>
              <w:ind w:left="858"/>
              <w:jc w:val="both"/>
              <w:rPr>
                <w:sz w:val="26"/>
                <w:lang w:val="vi-VN"/>
              </w:rPr>
            </w:pPr>
            <w:r>
              <w:rPr>
                <w:sz w:val="26"/>
              </w:rPr>
              <w:t>Số:</w:t>
            </w:r>
            <w:r w:rsidR="00AB3D34">
              <w:rPr>
                <w:sz w:val="26"/>
                <w:lang w:val="vi-VN"/>
              </w:rPr>
              <w:t xml:space="preserve"> 94</w:t>
            </w:r>
            <w:r>
              <w:rPr>
                <w:sz w:val="26"/>
              </w:rPr>
              <w:t>/</w:t>
            </w:r>
            <w:r>
              <w:rPr>
                <w:sz w:val="26"/>
                <w:lang w:val="vi-VN"/>
              </w:rPr>
              <w:t xml:space="preserve">QĐ </w:t>
            </w:r>
            <w:r>
              <w:rPr>
                <w:sz w:val="26"/>
              </w:rPr>
              <w:t>-</w:t>
            </w:r>
            <w:r>
              <w:rPr>
                <w:sz w:val="26"/>
                <w:lang w:val="vi-VN"/>
              </w:rPr>
              <w:t xml:space="preserve"> THCS</w:t>
            </w:r>
          </w:p>
        </w:tc>
        <w:tc>
          <w:tcPr>
            <w:tcW w:w="5390" w:type="dxa"/>
          </w:tcPr>
          <w:p w:rsidR="00252967" w:rsidRDefault="002B1F9C">
            <w:pPr>
              <w:pStyle w:val="TableParagraph"/>
              <w:spacing w:before="0" w:line="20" w:lineRule="exact"/>
              <w:ind w:left="1232"/>
              <w:rPr>
                <w:sz w:val="2"/>
              </w:rPr>
            </w:pPr>
            <w:r>
              <w:rPr>
                <w:noProof/>
                <w:sz w:val="2"/>
                <w:lang w:val="en-US"/>
              </w:rPr>
              <mc:AlternateContent>
                <mc:Choice Requires="wpg">
                  <w:drawing>
                    <wp:inline distT="0" distB="0" distL="0" distR="0">
                      <wp:extent cx="2057400" cy="9525"/>
                      <wp:effectExtent l="9525" t="0" r="0" b="0"/>
                      <wp:docPr id="3" name="Group 3"/>
                      <wp:cNvGraphicFramePr/>
                      <a:graphic xmlns:a="http://schemas.openxmlformats.org/drawingml/2006/main">
                        <a:graphicData uri="http://schemas.microsoft.com/office/word/2010/wordprocessingGroup">
                          <wpg:wgp>
                            <wpg:cNvGrpSpPr/>
                            <wpg:grpSpPr>
                              <a:xfrm>
                                <a:off x="0" y="0"/>
                                <a:ext cx="2057400" cy="9525"/>
                                <a:chOff x="0" y="0"/>
                                <a:chExt cx="2057400" cy="9525"/>
                              </a:xfrm>
                            </wpg:grpSpPr>
                            <wps:wsp>
                              <wps:cNvPr id="4" name="Graphic 4"/>
                              <wps:cNvSpPr/>
                              <wps:spPr>
                                <a:xfrm>
                                  <a:off x="0" y="4762"/>
                                  <a:ext cx="2057400" cy="1270"/>
                                </a:xfrm>
                                <a:custGeom>
                                  <a:avLst/>
                                  <a:gdLst/>
                                  <a:ahLst/>
                                  <a:cxnLst/>
                                  <a:rect l="l" t="t" r="r" b="b"/>
                                  <a:pathLst>
                                    <a:path w="2057400">
                                      <a:moveTo>
                                        <a:pt x="0" y="0"/>
                                      </a:moveTo>
                                      <a:lnTo>
                                        <a:pt x="2057400" y="0"/>
                                      </a:lnTo>
                                    </a:path>
                                  </a:pathLst>
                                </a:custGeom>
                                <a:ln w="9525">
                                  <a:solidFill>
                                    <a:srgbClr val="000000"/>
                                  </a:solidFill>
                                  <a:prstDash val="solid"/>
                                </a:ln>
                              </wps:spPr>
                              <wps:bodyPr wrap="square" lIns="0" tIns="0" rIns="0" bIns="0" rtlCol="0">
                                <a:noAutofit/>
                              </wps:bodyPr>
                            </wps:wsp>
                          </wpg:wgp>
                        </a:graphicData>
                      </a:graphic>
                    </wp:inline>
                  </w:drawing>
                </mc:Choice>
                <mc:Fallback>
                  <w:pict>
                    <v:group w14:anchorId="1BAC1D2E" id="Group 3" o:spid="_x0000_s1026" style="width:162pt;height:.75pt;mso-position-horizontal-relative:char;mso-position-vertical-relative:line" coordsize="2057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P9+TAIAAFkFAAAOAAAAZHJzL2Uyb0RvYy54bWykVNuO2jAQfa/Uf7D8XhJYWNqIsKqWLqpU&#10;tSvt9gOM41wkx3bHhsDfd2wngWXbPmx5CMee8VzOHHt1d2wlOQiwjVY5nU5SSoTiumhUldOfzw8f&#10;PlJiHVMFk1qJnJ6EpXfr9+9WncnETNdaFgIIBlE260xOa+dMliSW16JldqKNUGgsNbTM4RKqpADW&#10;YfRWJrM0vU06DYUBzYW1uLuJRroO8ctScPejLK1wROYUa3PhC+G7899kvWJZBczUDe/LYG+oomWN&#10;wqRjqA1zjOyheRWqbThoq0s34bpNdFk2XIQesJtpetXNFvTehF6qrKvMSBNSe8XTm8Py74dHIE2R&#10;0xtKFGtxRCErufHUdKbK0GML5sk8Qr9RxZXv9lhC6/+xD3IMpJ5GUsXREY6bs3SxnKfIPUfbp8Vs&#10;ETnnNQ7m1SFef/nXsWRImfjKxkI6g+KxZ37s//HzVDMjAu3Wd9/zMz/zE9UyjwwFn5Eem1lk6q/c&#10;zJe3s9j/H+mZzpZBkmOfLON767ZCB5rZ4Zt1UbHFgFg9IH5UAwTUvVe8DIp3lKDigRJU/C5mN8z5&#10;c75OD0l3npPfa/VBPOtgdVczwtLOVqkuvcZJDyJA3+iBwKdZr3oQUiO+bE4qX0UQiE9stWyKh0bK&#10;sIBqdy+BHJi/xuHn+8AIL9wMWLdhto5+wdS7SYXeXiZxOh7tdHHC0XZ493Nqf+0ZCErkV4Xi8Q/F&#10;AGAAuwGAk/c6PCe+NKU/750uGz+XkCHG7ReoyoDC/UX04oG4XAev84u4/g0AAP//AwBQSwMEFAAG&#10;AAgAAAAhAJc/AyLaAAAAAwEAAA8AAABkcnMvZG93bnJldi54bWxMj0FLw0AQhe+C/2EZwZvdpLUi&#10;MZtSinoqgq0g3qbZaRKanQ3ZbZL+e0cvehl4vMeb7+WrybVqoD40ng2kswQUceltw5WBj/3L3SOo&#10;EJEttp7JwIUCrIrrqxwz60d+p2EXKyUlHDI0UMfYZVqHsiaHYeY7YvGOvncYRfaVtj2OUu5aPU+S&#10;B+2wYflQY0ebmsrT7uwMvI44rhfp87A9HTeXr/3y7XObkjG3N9P6CVSkKf6F4Qdf0KEQpoM/sw2q&#10;NSBD4u8VbzG/F3mQ0BJ0kev/7MU3AAAA//8DAFBLAQItABQABgAIAAAAIQC2gziS/gAAAOEBAAAT&#10;AAAAAAAAAAAAAAAAAAAAAABbQ29udGVudF9UeXBlc10ueG1sUEsBAi0AFAAGAAgAAAAhADj9If/W&#10;AAAAlAEAAAsAAAAAAAAAAAAAAAAALwEAAF9yZWxzLy5yZWxzUEsBAi0AFAAGAAgAAAAhAKgw/35M&#10;AgAAWQUAAA4AAAAAAAAAAAAAAAAALgIAAGRycy9lMm9Eb2MueG1sUEsBAi0AFAAGAAgAAAAhAJc/&#10;AyLaAAAAAwEAAA8AAAAAAAAAAAAAAAAApgQAAGRycy9kb3ducmV2LnhtbFBLBQYAAAAABAAEAPMA&#10;AACtBQAAAAA=&#10;">
                      <v:shape id="Graphic 4" o:spid="_x0000_s1027" style="position:absolute;top:47;width:20574;height:13;visibility:visible;mso-wrap-style:square;v-text-anchor:top" coordsize="2057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UaHxAAAANoAAAAPAAAAZHJzL2Rvd25yZXYueG1sRI9PawIx&#10;FMTvBb9DeIXeNLvSimyNUisFLy34B9rj6+aZXdy8rEnU1U/fCEKPw8z8hpnMOtuIE/lQO1aQDzIQ&#10;xKXTNRsF281HfwwiRGSNjWNScKEAs2nvYYKFdmde0WkdjUgQDgUqqGJsCylDWZHFMHAtcfJ2zluM&#10;SXojtcdzgttGDrNsJC3WnBYqbOm9onK/PloF5jv3C/qaDz9/Di+lOVz9os1/lXp67N5eQUTq4n/4&#10;3l5qBc9wu5JugJz+AQAA//8DAFBLAQItABQABgAIAAAAIQDb4fbL7gAAAIUBAAATAAAAAAAAAAAA&#10;AAAAAAAAAABbQ29udGVudF9UeXBlc10ueG1sUEsBAi0AFAAGAAgAAAAhAFr0LFu/AAAAFQEAAAsA&#10;AAAAAAAAAAAAAAAAHwEAAF9yZWxzLy5yZWxzUEsBAi0AFAAGAAgAAAAhAJVFRofEAAAA2gAAAA8A&#10;AAAAAAAAAAAAAAAABwIAAGRycy9kb3ducmV2LnhtbFBLBQYAAAAAAwADALcAAAD4AgAAAAA=&#10;" path="m,l2057400,e" filled="f">
                        <v:path arrowok="t"/>
                      </v:shape>
                      <w10:anchorlock/>
                    </v:group>
                  </w:pict>
                </mc:Fallback>
              </mc:AlternateContent>
            </w:r>
          </w:p>
          <w:p w:rsidR="00252967" w:rsidRDefault="00252967">
            <w:pPr>
              <w:pStyle w:val="TableParagraph"/>
              <w:spacing w:before="85" w:line="279" w:lineRule="exact"/>
              <w:ind w:left="999" w:firstLineChars="100" w:firstLine="260"/>
              <w:rPr>
                <w:i/>
                <w:sz w:val="26"/>
              </w:rPr>
            </w:pPr>
          </w:p>
          <w:p w:rsidR="00252967" w:rsidRDefault="002B1F9C" w:rsidP="00FF2EDC">
            <w:pPr>
              <w:pStyle w:val="TableParagraph"/>
              <w:spacing w:before="85" w:line="279" w:lineRule="exact"/>
              <w:ind w:left="999" w:firstLineChars="100" w:firstLine="260"/>
              <w:rPr>
                <w:i/>
                <w:sz w:val="26"/>
              </w:rPr>
            </w:pPr>
            <w:r>
              <w:rPr>
                <w:i/>
                <w:sz w:val="26"/>
                <w:lang w:val="vi-VN"/>
              </w:rPr>
              <w:t>Ba Vì</w:t>
            </w:r>
            <w:r>
              <w:rPr>
                <w:i/>
                <w:sz w:val="26"/>
              </w:rPr>
              <w:t>,</w:t>
            </w:r>
            <w:r>
              <w:rPr>
                <w:i/>
                <w:spacing w:val="-4"/>
                <w:sz w:val="26"/>
              </w:rPr>
              <w:t xml:space="preserve"> </w:t>
            </w:r>
            <w:r>
              <w:rPr>
                <w:i/>
                <w:sz w:val="26"/>
              </w:rPr>
              <w:t>ngày</w:t>
            </w:r>
            <w:r>
              <w:rPr>
                <w:i/>
                <w:spacing w:val="-9"/>
                <w:sz w:val="26"/>
              </w:rPr>
              <w:t xml:space="preserve"> </w:t>
            </w:r>
            <w:r w:rsidR="0031748E">
              <w:rPr>
                <w:i/>
                <w:sz w:val="26"/>
              </w:rPr>
              <w:t>12</w:t>
            </w:r>
            <w:r>
              <w:rPr>
                <w:i/>
                <w:spacing w:val="5"/>
                <w:sz w:val="26"/>
              </w:rPr>
              <w:t xml:space="preserve"> </w:t>
            </w:r>
            <w:r>
              <w:rPr>
                <w:i/>
                <w:sz w:val="26"/>
              </w:rPr>
              <w:t>tháng</w:t>
            </w:r>
            <w:r>
              <w:rPr>
                <w:i/>
                <w:spacing w:val="-4"/>
                <w:sz w:val="26"/>
              </w:rPr>
              <w:t xml:space="preserve"> </w:t>
            </w:r>
            <w:r w:rsidR="0031748E">
              <w:rPr>
                <w:i/>
                <w:sz w:val="26"/>
              </w:rPr>
              <w:t>11</w:t>
            </w:r>
            <w:r>
              <w:rPr>
                <w:i/>
                <w:spacing w:val="-4"/>
                <w:sz w:val="26"/>
              </w:rPr>
              <w:t xml:space="preserve"> </w:t>
            </w:r>
            <w:r>
              <w:rPr>
                <w:i/>
                <w:sz w:val="26"/>
              </w:rPr>
              <w:t>năm</w:t>
            </w:r>
            <w:r w:rsidR="00FF2EDC">
              <w:rPr>
                <w:i/>
                <w:spacing w:val="-4"/>
                <w:sz w:val="26"/>
              </w:rPr>
              <w:t xml:space="preserve"> 2025</w:t>
            </w:r>
          </w:p>
        </w:tc>
      </w:tr>
    </w:tbl>
    <w:p w:rsidR="00252967" w:rsidRDefault="00252967">
      <w:pPr>
        <w:pStyle w:val="BodyText"/>
        <w:spacing w:before="53"/>
      </w:pPr>
    </w:p>
    <w:p w:rsidR="00252967" w:rsidRDefault="002B1F9C">
      <w:pPr>
        <w:pStyle w:val="Heading1"/>
        <w:spacing w:line="322" w:lineRule="exact"/>
        <w:ind w:right="217"/>
      </w:pPr>
      <w:r>
        <w:t>QUYẾT</w:t>
      </w:r>
      <w:r>
        <w:rPr>
          <w:spacing w:val="-7"/>
        </w:rPr>
        <w:t xml:space="preserve"> </w:t>
      </w:r>
      <w:r>
        <w:rPr>
          <w:spacing w:val="-4"/>
        </w:rPr>
        <w:t>ĐỊNH</w:t>
      </w:r>
    </w:p>
    <w:p w:rsidR="0031748E" w:rsidRDefault="0031748E" w:rsidP="0031748E">
      <w:pPr>
        <w:pStyle w:val="TableParagraph"/>
        <w:ind w:left="340" w:right="523" w:hanging="1"/>
        <w:jc w:val="center"/>
        <w:rPr>
          <w:b/>
          <w:sz w:val="28"/>
          <w:szCs w:val="28"/>
        </w:rPr>
      </w:pPr>
      <w:r w:rsidRPr="000A04E8">
        <w:rPr>
          <w:b/>
          <w:sz w:val="28"/>
          <w:szCs w:val="28"/>
        </w:rPr>
        <w:t xml:space="preserve">V/v tập huấn cán bộ quản lý, giáo viên về phát triển năng lực số </w:t>
      </w:r>
    </w:p>
    <w:p w:rsidR="0031748E" w:rsidRPr="000A04E8" w:rsidRDefault="0031748E" w:rsidP="0031748E">
      <w:pPr>
        <w:pStyle w:val="TableParagraph"/>
        <w:ind w:left="340" w:right="523" w:hanging="1"/>
        <w:jc w:val="center"/>
        <w:rPr>
          <w:b/>
          <w:bCs/>
          <w:sz w:val="28"/>
          <w:szCs w:val="28"/>
          <w:lang w:val="en-US"/>
        </w:rPr>
      </w:pPr>
      <w:r w:rsidRPr="000A04E8">
        <w:rPr>
          <w:b/>
          <w:sz w:val="28"/>
          <w:szCs w:val="28"/>
        </w:rPr>
        <w:t>cho học sinh THCS</w:t>
      </w:r>
      <w:r w:rsidRPr="000A04E8">
        <w:rPr>
          <w:b/>
          <w:sz w:val="28"/>
          <w:szCs w:val="28"/>
          <w:lang w:val="en-US"/>
        </w:rPr>
        <w:t>.</w:t>
      </w:r>
    </w:p>
    <w:p w:rsidR="00252967" w:rsidRDefault="007A786F">
      <w:pPr>
        <w:pStyle w:val="BodyText"/>
        <w:rPr>
          <w:sz w:val="2"/>
        </w:rPr>
      </w:pPr>
      <w:r>
        <w:rPr>
          <w:noProof/>
          <w:sz w:val="2"/>
          <w:lang w:val="en-US"/>
        </w:rPr>
        <mc:AlternateContent>
          <mc:Choice Requires="wps">
            <w:drawing>
              <wp:anchor distT="0" distB="0" distL="114300" distR="114300" simplePos="0" relativeHeight="251663360" behindDoc="0" locked="0" layoutInCell="1" allowOverlap="1">
                <wp:simplePos x="0" y="0"/>
                <wp:positionH relativeFrom="column">
                  <wp:posOffset>2349500</wp:posOffset>
                </wp:positionH>
                <wp:positionV relativeFrom="paragraph">
                  <wp:posOffset>15875</wp:posOffset>
                </wp:positionV>
                <wp:extent cx="1955800" cy="15240"/>
                <wp:effectExtent l="0" t="0" r="25400" b="22860"/>
                <wp:wrapNone/>
                <wp:docPr id="8" name="Straight Connector 8"/>
                <wp:cNvGraphicFramePr/>
                <a:graphic xmlns:a="http://schemas.openxmlformats.org/drawingml/2006/main">
                  <a:graphicData uri="http://schemas.microsoft.com/office/word/2010/wordprocessingShape">
                    <wps:wsp>
                      <wps:cNvCnPr/>
                      <wps:spPr>
                        <a:xfrm flipV="1">
                          <a:off x="0" y="0"/>
                          <a:ext cx="1955800" cy="152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709A36" id="Straight Connector 8"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185pt,1.25pt" to="33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4vZwwEAANEDAAAOAAAAZHJzL2Uyb0RvYy54bWysU02P0zAQvSPxHyzfaZKKohI13UNXywVB&#10;xQJ3rzNuLPlLY9Ok/56x0wYESAi0Fytjz3sz781kdzdZw86AUXvX8WZVcwZO+l67U8e/fH54teUs&#10;JuF6YbyDjl8g8rv9yxe7MbSw9oM3PSAjEhfbMXR8SCm0VRXlAFbElQ/g6FF5tCJRiKeqRzESuzXV&#10;uq7fVKPHPqCXECPd3s+PfF/4lQKZPioVITHTceotlRPL+ZTPar8T7QlFGLS8tiH+owsrtKOiC9W9&#10;SIJ9Q/0bldUSffQqraS3lVdKSygaSE1T/6LmcRABihYyJ4bFpvh8tPLD+YhM9x2nQTlhaUSPCYU+&#10;DYkdvHNkoEe2zT6NIbaUfnBHvEYxHDGLnhRapowOX2kFig0kjE3F5cviMkyJSbps3m4225qGIemt&#10;2axflylUM02mCxjTO/CW5Y+OG+2yCaIV5/cxUWlKvaVQkNuaGylf6WIgJxv3CRQJywULuqwUHAyy&#10;s6BlEFKCS00WRnwlO8OUNmYB1n8HXvMzFMq6/Qt4QZTK3qUFbLXz+Kfqabq1rOb8mwOz7mzBk+8v&#10;ZUTFGtqbovC643kxf44L/MefuP8OAAD//wMAUEsDBBQABgAIAAAAIQD4AX6B2wAAAAcBAAAPAAAA&#10;ZHJzL2Rvd25yZXYueG1sTI/NTsMwEITvSLyDtUjcqNNQ+hPiVIjSM2oBqUc3XpKAvY5st03enuUE&#10;x9GMZr4p14Oz4owhdp4UTCcZCKTam44aBe9v27sliJg0GW09oYIRI6yr66tSF8ZfaIfnfWoEl1As&#10;tII2pb6QMtYtOh0nvkdi79MHpxPL0EgT9IXLnZV5ls2l0x3xQqt7fG6x/t6fnIJom5ev8WP0m9yE&#10;cbONB3ydzpS6vRmeHkEkHNJfGH7xGR0qZjr6E5korIL7RcZfkoL8AQT788WS9VHBbAWyKuV//uoH&#10;AAD//wMAUEsBAi0AFAAGAAgAAAAhALaDOJL+AAAA4QEAABMAAAAAAAAAAAAAAAAAAAAAAFtDb250&#10;ZW50X1R5cGVzXS54bWxQSwECLQAUAAYACAAAACEAOP0h/9YAAACUAQAACwAAAAAAAAAAAAAAAAAv&#10;AQAAX3JlbHMvLnJlbHNQSwECLQAUAAYACAAAACEAZSeL2cMBAADRAwAADgAAAAAAAAAAAAAAAAAu&#10;AgAAZHJzL2Uyb0RvYy54bWxQSwECLQAUAAYACAAAACEA+AF+gdsAAAAHAQAADwAAAAAAAAAAAAAA&#10;AAAdBAAAZHJzL2Rvd25yZXYueG1sUEsFBgAAAAAEAAQA8wAAACUFAAAAAA==&#10;" strokecolor="#4579b8 [3044]"/>
            </w:pict>
          </mc:Fallback>
        </mc:AlternateContent>
      </w:r>
    </w:p>
    <w:p w:rsidR="00252967" w:rsidRDefault="00252967">
      <w:pPr>
        <w:pStyle w:val="BodyText"/>
        <w:rPr>
          <w:sz w:val="2"/>
        </w:rPr>
      </w:pPr>
    </w:p>
    <w:p w:rsidR="00252967" w:rsidRDefault="00252967">
      <w:pPr>
        <w:pStyle w:val="BodyText"/>
        <w:rPr>
          <w:sz w:val="2"/>
        </w:rPr>
      </w:pPr>
    </w:p>
    <w:p w:rsidR="00252967" w:rsidRDefault="00252967">
      <w:pPr>
        <w:pStyle w:val="BodyText"/>
        <w:rPr>
          <w:sz w:val="2"/>
        </w:rPr>
      </w:pPr>
    </w:p>
    <w:p w:rsidR="00252967" w:rsidRDefault="00252967">
      <w:pPr>
        <w:pStyle w:val="BodyText"/>
        <w:rPr>
          <w:sz w:val="2"/>
        </w:rPr>
      </w:pPr>
    </w:p>
    <w:p w:rsidR="00252967" w:rsidRDefault="00252967">
      <w:pPr>
        <w:pStyle w:val="BodyText"/>
        <w:rPr>
          <w:sz w:val="2"/>
        </w:rPr>
      </w:pPr>
    </w:p>
    <w:p w:rsidR="00252967" w:rsidRDefault="00252967">
      <w:pPr>
        <w:pStyle w:val="BodyText"/>
        <w:rPr>
          <w:sz w:val="2"/>
        </w:rPr>
      </w:pPr>
    </w:p>
    <w:p w:rsidR="00252967" w:rsidRDefault="00252967">
      <w:pPr>
        <w:pStyle w:val="BodyText"/>
        <w:rPr>
          <w:sz w:val="2"/>
        </w:rPr>
      </w:pPr>
    </w:p>
    <w:p w:rsidR="00252967" w:rsidRDefault="00252967">
      <w:pPr>
        <w:pStyle w:val="BodyText"/>
        <w:rPr>
          <w:sz w:val="2"/>
        </w:rPr>
      </w:pPr>
    </w:p>
    <w:p w:rsidR="00252967" w:rsidRDefault="00252967">
      <w:pPr>
        <w:pStyle w:val="BodyText"/>
        <w:rPr>
          <w:sz w:val="2"/>
        </w:rPr>
      </w:pPr>
    </w:p>
    <w:p w:rsidR="00252967" w:rsidRDefault="00252967">
      <w:pPr>
        <w:pStyle w:val="BodyText"/>
        <w:rPr>
          <w:sz w:val="2"/>
        </w:rPr>
      </w:pPr>
    </w:p>
    <w:p w:rsidR="00252967" w:rsidRDefault="00252967">
      <w:pPr>
        <w:pStyle w:val="BodyText"/>
        <w:rPr>
          <w:sz w:val="2"/>
        </w:rPr>
      </w:pPr>
    </w:p>
    <w:p w:rsidR="00252967" w:rsidRDefault="00252967">
      <w:pPr>
        <w:pStyle w:val="BodyText"/>
        <w:rPr>
          <w:sz w:val="2"/>
        </w:rPr>
      </w:pPr>
    </w:p>
    <w:p w:rsidR="00252967" w:rsidRDefault="00252967">
      <w:pPr>
        <w:pStyle w:val="BodyText"/>
        <w:rPr>
          <w:sz w:val="2"/>
        </w:rPr>
      </w:pPr>
    </w:p>
    <w:p w:rsidR="00252967" w:rsidRDefault="00252967">
      <w:pPr>
        <w:pStyle w:val="BodyText"/>
        <w:rPr>
          <w:sz w:val="2"/>
        </w:rPr>
      </w:pPr>
    </w:p>
    <w:p w:rsidR="00252967" w:rsidRDefault="00252967">
      <w:pPr>
        <w:pStyle w:val="BodyText"/>
        <w:spacing w:before="13"/>
        <w:rPr>
          <w:sz w:val="2"/>
        </w:rPr>
      </w:pPr>
    </w:p>
    <w:p w:rsidR="00252967" w:rsidRDefault="002B1F9C">
      <w:pPr>
        <w:spacing w:before="141" w:line="268" w:lineRule="auto"/>
        <w:ind w:left="820" w:right="149" w:firstLine="719"/>
        <w:jc w:val="center"/>
        <w:rPr>
          <w:b/>
          <w:bCs/>
          <w:sz w:val="32"/>
          <w:szCs w:val="32"/>
          <w:lang w:val="vi-VN"/>
        </w:rPr>
      </w:pPr>
      <w:r>
        <w:rPr>
          <w:b/>
          <w:bCs/>
          <w:sz w:val="32"/>
          <w:szCs w:val="32"/>
          <w:lang w:val="vi-VN"/>
        </w:rPr>
        <w:t>HIỆU TRƯỞNG TRƯỜNG THCS BA VÌ</w:t>
      </w:r>
    </w:p>
    <w:p w:rsidR="00C3048F" w:rsidRDefault="002B1F9C" w:rsidP="00C3048F">
      <w:pPr>
        <w:spacing w:before="141" w:line="268" w:lineRule="auto"/>
        <w:ind w:left="820" w:right="149" w:firstLine="719"/>
        <w:jc w:val="both"/>
        <w:rPr>
          <w:i/>
          <w:sz w:val="28"/>
          <w:szCs w:val="28"/>
        </w:rPr>
      </w:pPr>
      <w:r w:rsidRPr="00717FDE">
        <w:rPr>
          <w:i/>
          <w:sz w:val="28"/>
          <w:szCs w:val="28"/>
        </w:rPr>
        <w:t>Căn cứ chức năng, nhiệm vụ và quyền hạn của</w:t>
      </w:r>
      <w:r>
        <w:rPr>
          <w:i/>
          <w:sz w:val="28"/>
          <w:szCs w:val="28"/>
        </w:rPr>
        <w:t xml:space="preserve"> Hiệu trưởng được quy định theo Điều lệ Trường Trung học cơ sở, trường trung  học Phổ thông và Trường Phổ thông có nhiều cấp học được Ban hành kèm theo Thông tư số 32/2020/TT-BGDĐT ngày 15/09/2020 của Bộ trưởng Bộ Giáo dục và Đào tạo;</w:t>
      </w:r>
    </w:p>
    <w:p w:rsidR="00C3048F" w:rsidRPr="00C3048F" w:rsidRDefault="00C3048F" w:rsidP="00C3048F">
      <w:pPr>
        <w:spacing w:before="141" w:line="268" w:lineRule="auto"/>
        <w:ind w:left="820" w:right="149" w:firstLine="719"/>
        <w:jc w:val="both"/>
        <w:rPr>
          <w:i/>
          <w:sz w:val="28"/>
          <w:szCs w:val="28"/>
          <w:lang w:val="en-US"/>
        </w:rPr>
      </w:pPr>
      <w:r w:rsidRPr="00C3048F">
        <w:rPr>
          <w:i/>
          <w:sz w:val="28"/>
          <w:szCs w:val="28"/>
        </w:rPr>
        <w:t>Thực hiện Công văn số 5699/BGDĐT-GDPT ngày 18/9/2025 của Bộ Giáo dục và Đào tạo về việc tập huấn cán bộ quản lý, giáo viên về phát triển năng lực số cho học sinh phổ thông và Công văn số 6569/BGDĐT-GDPT ngày 16/10/2025 của Bộ Giáo dục và Đào tạo về việc triển khai tập huấn cán bộ quản lý, giáo viên (CBQL, GV) về phát triển năng lực số cho học sinh phổ thông tại các địa phương</w:t>
      </w:r>
      <w:r w:rsidRPr="00C3048F">
        <w:rPr>
          <w:i/>
          <w:sz w:val="28"/>
          <w:szCs w:val="28"/>
          <w:lang w:val="en-US"/>
        </w:rPr>
        <w:t>;</w:t>
      </w:r>
    </w:p>
    <w:p w:rsidR="00C3048F" w:rsidRPr="00C3048F" w:rsidRDefault="00C3048F" w:rsidP="00C3048F">
      <w:pPr>
        <w:spacing w:before="141" w:line="268" w:lineRule="auto"/>
        <w:ind w:left="820" w:right="149" w:firstLine="719"/>
        <w:jc w:val="both"/>
        <w:rPr>
          <w:i/>
          <w:sz w:val="28"/>
          <w:szCs w:val="28"/>
          <w:lang w:val="en-US"/>
        </w:rPr>
      </w:pPr>
      <w:r w:rsidRPr="00C3048F">
        <w:rPr>
          <w:i/>
          <w:sz w:val="28"/>
          <w:szCs w:val="28"/>
        </w:rPr>
        <w:t xml:space="preserve">Thực hiện </w:t>
      </w:r>
      <w:r w:rsidRPr="00C3048F">
        <w:rPr>
          <w:i/>
          <w:sz w:val="28"/>
          <w:szCs w:val="28"/>
          <w:lang w:val="en-US"/>
        </w:rPr>
        <w:t>Kế hoạch</w:t>
      </w:r>
      <w:r w:rsidRPr="00C3048F">
        <w:rPr>
          <w:i/>
          <w:sz w:val="28"/>
          <w:szCs w:val="28"/>
        </w:rPr>
        <w:t xml:space="preserve"> số 924/</w:t>
      </w:r>
      <w:r w:rsidR="00AB3D34" w:rsidRPr="00AB3D34">
        <w:rPr>
          <w:spacing w:val="-5"/>
          <w:sz w:val="28"/>
          <w:szCs w:val="28"/>
        </w:rPr>
        <w:t xml:space="preserve"> </w:t>
      </w:r>
      <w:r w:rsidR="00AB3D34">
        <w:rPr>
          <w:spacing w:val="-5"/>
          <w:sz w:val="28"/>
          <w:szCs w:val="28"/>
        </w:rPr>
        <w:t>BCV</w:t>
      </w:r>
      <w:r w:rsidR="00AB3D34" w:rsidRPr="00C3048F">
        <w:rPr>
          <w:i/>
          <w:sz w:val="28"/>
          <w:szCs w:val="28"/>
          <w:lang w:val="en-US"/>
        </w:rPr>
        <w:t xml:space="preserve"> </w:t>
      </w:r>
      <w:r w:rsidRPr="00C3048F">
        <w:rPr>
          <w:i/>
          <w:sz w:val="28"/>
          <w:szCs w:val="28"/>
          <w:lang w:val="en-US"/>
        </w:rPr>
        <w:t>KH-</w:t>
      </w:r>
      <w:r w:rsidRPr="00C3048F">
        <w:rPr>
          <w:i/>
          <w:sz w:val="28"/>
          <w:szCs w:val="28"/>
        </w:rPr>
        <w:t>SGDĐT ngày 23/10/2025 của Sở Giáo dục và Đào tạo về việc triển khai tập huấn cán bộ quản lý, giáo viên (CBQL, GV) về phát triển năng lực số cho học sinh phổ thông tại các địa phương</w:t>
      </w:r>
      <w:r w:rsidRPr="00C3048F">
        <w:rPr>
          <w:i/>
          <w:sz w:val="28"/>
          <w:szCs w:val="28"/>
          <w:lang w:val="en-US"/>
        </w:rPr>
        <w:t>;</w:t>
      </w:r>
    </w:p>
    <w:p w:rsidR="00C3048F" w:rsidRDefault="00C3048F" w:rsidP="00C3048F">
      <w:pPr>
        <w:spacing w:before="141" w:line="268" w:lineRule="auto"/>
        <w:ind w:left="820" w:right="149" w:firstLine="719"/>
        <w:jc w:val="both"/>
        <w:rPr>
          <w:i/>
          <w:sz w:val="28"/>
          <w:szCs w:val="28"/>
          <w:lang w:val="en-US"/>
        </w:rPr>
      </w:pPr>
      <w:r w:rsidRPr="00C3048F">
        <w:rPr>
          <w:i/>
          <w:sz w:val="28"/>
          <w:szCs w:val="28"/>
          <w:lang w:val="en-US"/>
        </w:rPr>
        <w:t xml:space="preserve">Thực hiện Công văn số 709/UBND ngày 29 tháng 10 năm 2025 của UBND xã Ba Vì </w:t>
      </w:r>
      <w:r w:rsidRPr="00C3048F">
        <w:rPr>
          <w:i/>
          <w:sz w:val="28"/>
          <w:szCs w:val="28"/>
        </w:rPr>
        <w:t>về việc triển khai tập huấn cán bộ quản lý, giáo viên (CBQL, GV) về phát triển năng lực số cho học sinh phổ thông tại các địa phương</w:t>
      </w:r>
      <w:r w:rsidRPr="00C3048F">
        <w:rPr>
          <w:i/>
          <w:sz w:val="28"/>
          <w:szCs w:val="28"/>
          <w:lang w:val="en-US"/>
        </w:rPr>
        <w:t>;</w:t>
      </w:r>
    </w:p>
    <w:p w:rsidR="00C3048F" w:rsidRPr="00C3048F" w:rsidRDefault="00C3048F" w:rsidP="00C3048F">
      <w:pPr>
        <w:spacing w:before="141" w:line="268" w:lineRule="auto"/>
        <w:ind w:left="820" w:right="149" w:firstLine="719"/>
        <w:jc w:val="both"/>
        <w:rPr>
          <w:i/>
          <w:sz w:val="28"/>
          <w:szCs w:val="28"/>
          <w:lang w:val="en-US"/>
        </w:rPr>
      </w:pPr>
      <w:r>
        <w:rPr>
          <w:i/>
          <w:sz w:val="28"/>
          <w:szCs w:val="28"/>
          <w:lang w:val="en-US"/>
        </w:rPr>
        <w:t xml:space="preserve">Thực hiện Kế hoạch số </w:t>
      </w:r>
      <w:r w:rsidR="00AB3D34">
        <w:rPr>
          <w:i/>
          <w:sz w:val="28"/>
          <w:szCs w:val="28"/>
          <w:lang w:val="en-US"/>
        </w:rPr>
        <w:t>93</w:t>
      </w:r>
      <w:bookmarkStart w:id="0" w:name="_GoBack"/>
      <w:bookmarkEnd w:id="0"/>
      <w:r>
        <w:rPr>
          <w:i/>
          <w:sz w:val="28"/>
          <w:szCs w:val="28"/>
          <w:lang w:val="en-US"/>
        </w:rPr>
        <w:t xml:space="preserve">/KH-THCS ngày 12 tháng 11 năm 2025 của trường THCS Ba Vì về </w:t>
      </w:r>
      <w:r w:rsidRPr="00C3048F">
        <w:rPr>
          <w:i/>
          <w:sz w:val="28"/>
          <w:szCs w:val="28"/>
        </w:rPr>
        <w:t>việc triển khai tập huấn cán bộ quản lý, giáo viên (CBQL, GV) về phát triển năng lực số cho học sinh phổ thông tại</w:t>
      </w:r>
      <w:r>
        <w:rPr>
          <w:i/>
          <w:sz w:val="28"/>
          <w:szCs w:val="28"/>
          <w:lang w:val="en-US"/>
        </w:rPr>
        <w:t xml:space="preserve"> đơn vị;</w:t>
      </w:r>
    </w:p>
    <w:p w:rsidR="00252967" w:rsidRDefault="002B1F9C">
      <w:pPr>
        <w:spacing w:before="82"/>
        <w:ind w:left="1540"/>
        <w:jc w:val="both"/>
        <w:rPr>
          <w:i/>
          <w:sz w:val="28"/>
        </w:rPr>
      </w:pPr>
      <w:r>
        <w:rPr>
          <w:i/>
          <w:sz w:val="28"/>
        </w:rPr>
        <w:t>Theo</w:t>
      </w:r>
      <w:r>
        <w:rPr>
          <w:i/>
          <w:spacing w:val="-3"/>
          <w:sz w:val="28"/>
        </w:rPr>
        <w:t xml:space="preserve"> </w:t>
      </w:r>
      <w:r>
        <w:rPr>
          <w:i/>
          <w:sz w:val="28"/>
        </w:rPr>
        <w:t>đề</w:t>
      </w:r>
      <w:r>
        <w:rPr>
          <w:i/>
          <w:spacing w:val="-5"/>
          <w:sz w:val="28"/>
        </w:rPr>
        <w:t xml:space="preserve"> </w:t>
      </w:r>
      <w:r>
        <w:rPr>
          <w:i/>
          <w:sz w:val="28"/>
        </w:rPr>
        <w:t>nghị</w:t>
      </w:r>
      <w:r>
        <w:rPr>
          <w:i/>
          <w:spacing w:val="-2"/>
          <w:sz w:val="28"/>
        </w:rPr>
        <w:t xml:space="preserve"> </w:t>
      </w:r>
      <w:r>
        <w:rPr>
          <w:i/>
          <w:spacing w:val="-2"/>
          <w:sz w:val="28"/>
          <w:lang w:val="vi-VN"/>
        </w:rPr>
        <w:t>Phó Hiệu trưởng trường Trung học cơ sở Ba Vì</w:t>
      </w:r>
      <w:r>
        <w:rPr>
          <w:i/>
          <w:spacing w:val="-4"/>
          <w:sz w:val="28"/>
        </w:rPr>
        <w:t>.</w:t>
      </w:r>
    </w:p>
    <w:p w:rsidR="00252967" w:rsidRDefault="002B1F9C">
      <w:pPr>
        <w:pStyle w:val="Heading1"/>
        <w:spacing w:before="136"/>
      </w:pPr>
      <w:r>
        <w:t>QUYẾT</w:t>
      </w:r>
      <w:r>
        <w:rPr>
          <w:spacing w:val="-5"/>
        </w:rPr>
        <w:t xml:space="preserve"> </w:t>
      </w:r>
      <w:r>
        <w:rPr>
          <w:spacing w:val="-2"/>
        </w:rPr>
        <w:t>ĐỊNH:</w:t>
      </w:r>
    </w:p>
    <w:p w:rsidR="00252967" w:rsidRDefault="002B1F9C">
      <w:pPr>
        <w:pStyle w:val="BodyText"/>
        <w:spacing w:before="141" w:line="268" w:lineRule="auto"/>
        <w:ind w:left="820" w:right="142" w:firstLine="719"/>
        <w:jc w:val="both"/>
      </w:pPr>
      <w:r>
        <w:rPr>
          <w:b/>
        </w:rPr>
        <w:t xml:space="preserve">Điều 1. </w:t>
      </w:r>
      <w:r w:rsidRPr="00C3048F">
        <w:t xml:space="preserve">Thành lập Tổ báo cáo viên, quản lý lớp và phục vụ lớp </w:t>
      </w:r>
      <w:r w:rsidR="00C3048F" w:rsidRPr="00C3048F">
        <w:t>khai tập huấn cán bộ quản lý, giáo viên (CBQL, GV) về phát triển năng lực số cho học sinh phổ thông tại</w:t>
      </w:r>
      <w:r w:rsidR="00C3048F" w:rsidRPr="00C3048F">
        <w:rPr>
          <w:lang w:val="en-US"/>
        </w:rPr>
        <w:t xml:space="preserve"> đơn vị</w:t>
      </w:r>
      <w:r w:rsidRPr="00C3048F">
        <w:t>, gồm các ông (bà) có tên trong</w:t>
      </w:r>
      <w:r>
        <w:t xml:space="preserve"> danh sách kèm theo.</w:t>
      </w:r>
    </w:p>
    <w:p w:rsidR="00252967" w:rsidRDefault="002B1F9C">
      <w:pPr>
        <w:pStyle w:val="BodyText"/>
        <w:spacing w:before="95"/>
        <w:ind w:left="1540"/>
        <w:jc w:val="both"/>
      </w:pPr>
      <w:r>
        <w:rPr>
          <w:b/>
        </w:rPr>
        <w:t>Điều</w:t>
      </w:r>
      <w:r>
        <w:rPr>
          <w:b/>
          <w:spacing w:val="-3"/>
        </w:rPr>
        <w:t xml:space="preserve"> </w:t>
      </w:r>
      <w:r>
        <w:rPr>
          <w:b/>
        </w:rPr>
        <w:t>2</w:t>
      </w:r>
      <w:r>
        <w:t>.</w:t>
      </w:r>
      <w:r>
        <w:rPr>
          <w:spacing w:val="-4"/>
        </w:rPr>
        <w:t xml:space="preserve"> </w:t>
      </w:r>
      <w:r>
        <w:t>Tổ</w:t>
      </w:r>
      <w:r>
        <w:rPr>
          <w:spacing w:val="-5"/>
        </w:rPr>
        <w:t xml:space="preserve"> </w:t>
      </w:r>
      <w:r>
        <w:t>báo</w:t>
      </w:r>
      <w:r>
        <w:rPr>
          <w:spacing w:val="-2"/>
        </w:rPr>
        <w:t xml:space="preserve"> </w:t>
      </w:r>
      <w:r>
        <w:t>cáo</w:t>
      </w:r>
      <w:r>
        <w:rPr>
          <w:spacing w:val="-5"/>
        </w:rPr>
        <w:t xml:space="preserve"> </w:t>
      </w:r>
      <w:r>
        <w:t>viên</w:t>
      </w:r>
      <w:r>
        <w:rPr>
          <w:spacing w:val="-2"/>
        </w:rPr>
        <w:t xml:space="preserve"> </w:t>
      </w:r>
      <w:r>
        <w:t>và</w:t>
      </w:r>
      <w:r>
        <w:rPr>
          <w:spacing w:val="-2"/>
        </w:rPr>
        <w:t xml:space="preserve"> </w:t>
      </w:r>
      <w:r>
        <w:t>quản</w:t>
      </w:r>
      <w:r>
        <w:rPr>
          <w:spacing w:val="-2"/>
        </w:rPr>
        <w:t xml:space="preserve"> </w:t>
      </w:r>
      <w:r>
        <w:t>lý</w:t>
      </w:r>
      <w:r>
        <w:rPr>
          <w:spacing w:val="-1"/>
        </w:rPr>
        <w:t xml:space="preserve"> </w:t>
      </w:r>
      <w:r>
        <w:t>lớp</w:t>
      </w:r>
      <w:r>
        <w:rPr>
          <w:spacing w:val="1"/>
        </w:rPr>
        <w:t xml:space="preserve"> </w:t>
      </w:r>
      <w:r>
        <w:t>tập</w:t>
      </w:r>
      <w:r>
        <w:rPr>
          <w:spacing w:val="-5"/>
        </w:rPr>
        <w:t xml:space="preserve"> </w:t>
      </w:r>
      <w:r>
        <w:t>huấn</w:t>
      </w:r>
      <w:r>
        <w:rPr>
          <w:spacing w:val="-1"/>
        </w:rPr>
        <w:t xml:space="preserve"> </w:t>
      </w:r>
      <w:r>
        <w:t>có</w:t>
      </w:r>
      <w:r>
        <w:rPr>
          <w:spacing w:val="-2"/>
        </w:rPr>
        <w:t xml:space="preserve"> </w:t>
      </w:r>
      <w:r>
        <w:t>trách</w:t>
      </w:r>
      <w:r>
        <w:rPr>
          <w:spacing w:val="-1"/>
        </w:rPr>
        <w:t xml:space="preserve"> </w:t>
      </w:r>
      <w:r>
        <w:rPr>
          <w:spacing w:val="-2"/>
        </w:rPr>
        <w:t>nhiệm:</w:t>
      </w:r>
    </w:p>
    <w:p w:rsidR="00252967" w:rsidRDefault="002B1F9C">
      <w:pPr>
        <w:pStyle w:val="ListParagraph"/>
        <w:numPr>
          <w:ilvl w:val="0"/>
          <w:numId w:val="1"/>
        </w:numPr>
        <w:tabs>
          <w:tab w:val="left" w:pos="1708"/>
        </w:tabs>
        <w:spacing w:before="141" w:line="266" w:lineRule="auto"/>
        <w:ind w:right="145" w:firstLine="719"/>
        <w:rPr>
          <w:sz w:val="28"/>
        </w:rPr>
      </w:pPr>
      <w:r>
        <w:rPr>
          <w:sz w:val="28"/>
        </w:rPr>
        <w:t>Lập kế hoạch, phân công nhiệm vụ cho từng thành viên, soạn bài giảng phù hợp và báo cáo lại những nội dung tiếp thu tại tỉnh đến cán bộ quản lý, giáo viên được cử tham gia tập huấn.</w:t>
      </w:r>
    </w:p>
    <w:p w:rsidR="00252967" w:rsidRDefault="002B1F9C">
      <w:pPr>
        <w:pStyle w:val="ListParagraph"/>
        <w:numPr>
          <w:ilvl w:val="0"/>
          <w:numId w:val="1"/>
        </w:numPr>
        <w:tabs>
          <w:tab w:val="left" w:pos="1702"/>
        </w:tabs>
        <w:ind w:left="1702" w:hanging="162"/>
        <w:rPr>
          <w:sz w:val="28"/>
        </w:rPr>
      </w:pPr>
      <w:r>
        <w:rPr>
          <w:sz w:val="28"/>
        </w:rPr>
        <w:lastRenderedPageBreak/>
        <w:t>Theo</w:t>
      </w:r>
      <w:r>
        <w:rPr>
          <w:spacing w:val="-6"/>
          <w:sz w:val="28"/>
        </w:rPr>
        <w:t xml:space="preserve"> </w:t>
      </w:r>
      <w:r>
        <w:rPr>
          <w:sz w:val="28"/>
        </w:rPr>
        <w:t>dõi</w:t>
      </w:r>
      <w:r>
        <w:rPr>
          <w:spacing w:val="-1"/>
          <w:sz w:val="28"/>
        </w:rPr>
        <w:t xml:space="preserve"> </w:t>
      </w:r>
      <w:r>
        <w:rPr>
          <w:sz w:val="28"/>
        </w:rPr>
        <w:t>và</w:t>
      </w:r>
      <w:r>
        <w:rPr>
          <w:spacing w:val="-2"/>
          <w:sz w:val="28"/>
        </w:rPr>
        <w:t xml:space="preserve"> </w:t>
      </w:r>
      <w:r>
        <w:rPr>
          <w:sz w:val="28"/>
        </w:rPr>
        <w:t>thực</w:t>
      </w:r>
      <w:r>
        <w:rPr>
          <w:spacing w:val="-2"/>
          <w:sz w:val="28"/>
        </w:rPr>
        <w:t xml:space="preserve"> </w:t>
      </w:r>
      <w:r>
        <w:rPr>
          <w:sz w:val="28"/>
        </w:rPr>
        <w:t>hiện</w:t>
      </w:r>
      <w:r>
        <w:rPr>
          <w:spacing w:val="-1"/>
          <w:sz w:val="28"/>
        </w:rPr>
        <w:t xml:space="preserve"> </w:t>
      </w:r>
      <w:r>
        <w:rPr>
          <w:sz w:val="28"/>
        </w:rPr>
        <w:t>các</w:t>
      </w:r>
      <w:r>
        <w:rPr>
          <w:spacing w:val="-5"/>
          <w:sz w:val="28"/>
        </w:rPr>
        <w:t xml:space="preserve"> </w:t>
      </w:r>
      <w:r>
        <w:rPr>
          <w:sz w:val="28"/>
        </w:rPr>
        <w:t>quy</w:t>
      </w:r>
      <w:r>
        <w:rPr>
          <w:spacing w:val="-6"/>
          <w:sz w:val="28"/>
        </w:rPr>
        <w:t xml:space="preserve"> </w:t>
      </w:r>
      <w:r>
        <w:rPr>
          <w:sz w:val="28"/>
        </w:rPr>
        <w:t>định</w:t>
      </w:r>
      <w:r>
        <w:rPr>
          <w:spacing w:val="-1"/>
          <w:sz w:val="28"/>
        </w:rPr>
        <w:t xml:space="preserve"> </w:t>
      </w:r>
      <w:r>
        <w:rPr>
          <w:sz w:val="28"/>
        </w:rPr>
        <w:t>của</w:t>
      </w:r>
      <w:r>
        <w:rPr>
          <w:spacing w:val="-5"/>
          <w:sz w:val="28"/>
        </w:rPr>
        <w:t xml:space="preserve"> </w:t>
      </w:r>
      <w:r>
        <w:rPr>
          <w:sz w:val="28"/>
        </w:rPr>
        <w:t>lớp</w:t>
      </w:r>
      <w:r>
        <w:rPr>
          <w:spacing w:val="-1"/>
          <w:sz w:val="28"/>
        </w:rPr>
        <w:t xml:space="preserve"> </w:t>
      </w:r>
      <w:r>
        <w:rPr>
          <w:sz w:val="28"/>
        </w:rPr>
        <w:t>tập</w:t>
      </w:r>
      <w:r>
        <w:rPr>
          <w:spacing w:val="-3"/>
          <w:sz w:val="28"/>
        </w:rPr>
        <w:t xml:space="preserve"> </w:t>
      </w:r>
      <w:r>
        <w:rPr>
          <w:spacing w:val="-2"/>
          <w:sz w:val="28"/>
        </w:rPr>
        <w:t>huấn.</w:t>
      </w:r>
    </w:p>
    <w:p w:rsidR="00252967" w:rsidRDefault="002B1F9C">
      <w:pPr>
        <w:pStyle w:val="BodyText"/>
        <w:spacing w:before="137"/>
        <w:ind w:left="1540"/>
        <w:jc w:val="both"/>
      </w:pPr>
      <w:r>
        <w:rPr>
          <w:b/>
        </w:rPr>
        <w:t>Điều</w:t>
      </w:r>
      <w:r>
        <w:rPr>
          <w:b/>
          <w:spacing w:val="-3"/>
        </w:rPr>
        <w:t xml:space="preserve"> </w:t>
      </w:r>
      <w:r>
        <w:rPr>
          <w:b/>
        </w:rPr>
        <w:t>3</w:t>
      </w:r>
      <w:r>
        <w:t>.</w:t>
      </w:r>
      <w:r>
        <w:rPr>
          <w:spacing w:val="-3"/>
        </w:rPr>
        <w:t xml:space="preserve"> </w:t>
      </w:r>
      <w:r>
        <w:t>Quyết</w:t>
      </w:r>
      <w:r>
        <w:rPr>
          <w:spacing w:val="-2"/>
        </w:rPr>
        <w:t xml:space="preserve"> </w:t>
      </w:r>
      <w:r>
        <w:t>định</w:t>
      </w:r>
      <w:r>
        <w:rPr>
          <w:spacing w:val="-3"/>
        </w:rPr>
        <w:t xml:space="preserve"> </w:t>
      </w:r>
      <w:r>
        <w:t>này</w:t>
      </w:r>
      <w:r>
        <w:rPr>
          <w:spacing w:val="-5"/>
        </w:rPr>
        <w:t xml:space="preserve"> </w:t>
      </w:r>
      <w:r>
        <w:t>có</w:t>
      </w:r>
      <w:r>
        <w:rPr>
          <w:spacing w:val="-1"/>
        </w:rPr>
        <w:t xml:space="preserve"> </w:t>
      </w:r>
      <w:r>
        <w:t>hiệu</w:t>
      </w:r>
      <w:r>
        <w:rPr>
          <w:spacing w:val="-2"/>
        </w:rPr>
        <w:t xml:space="preserve"> </w:t>
      </w:r>
      <w:r>
        <w:t>lực</w:t>
      </w:r>
      <w:r>
        <w:rPr>
          <w:spacing w:val="-3"/>
        </w:rPr>
        <w:t xml:space="preserve"> </w:t>
      </w:r>
      <w:r>
        <w:t>thi</w:t>
      </w:r>
      <w:r>
        <w:rPr>
          <w:spacing w:val="-1"/>
        </w:rPr>
        <w:t xml:space="preserve"> </w:t>
      </w:r>
      <w:r>
        <w:t>hành</w:t>
      </w:r>
      <w:r>
        <w:rPr>
          <w:spacing w:val="-1"/>
        </w:rPr>
        <w:t xml:space="preserve"> </w:t>
      </w:r>
      <w:r>
        <w:t>kể</w:t>
      </w:r>
      <w:r>
        <w:rPr>
          <w:spacing w:val="-4"/>
        </w:rPr>
        <w:t xml:space="preserve"> </w:t>
      </w:r>
      <w:r>
        <w:t>từ</w:t>
      </w:r>
      <w:r>
        <w:rPr>
          <w:spacing w:val="-3"/>
        </w:rPr>
        <w:t xml:space="preserve"> </w:t>
      </w:r>
      <w:r>
        <w:t>ngày</w:t>
      </w:r>
      <w:r>
        <w:rPr>
          <w:spacing w:val="-5"/>
        </w:rPr>
        <w:t xml:space="preserve"> ký.</w:t>
      </w:r>
    </w:p>
    <w:p w:rsidR="00252967" w:rsidRDefault="002B1F9C">
      <w:pPr>
        <w:pStyle w:val="BodyText"/>
        <w:spacing w:before="141" w:line="268" w:lineRule="auto"/>
        <w:ind w:left="820" w:right="142" w:firstLine="719"/>
        <w:jc w:val="both"/>
      </w:pPr>
      <w:r>
        <w:rPr>
          <w:b/>
        </w:rPr>
        <w:t>Điều 4</w:t>
      </w:r>
      <w:r>
        <w:t xml:space="preserve">. Các cán bộ, </w:t>
      </w:r>
      <w:r>
        <w:rPr>
          <w:lang w:val="vi-VN"/>
        </w:rPr>
        <w:t>viên chức, giáo viên và các bộ phận</w:t>
      </w:r>
      <w:r>
        <w:t xml:space="preserve"> có liên quan và các ông (bà) có tên tại Điều 1 chịu trách nhiệm</w:t>
      </w:r>
      <w:r>
        <w:rPr>
          <w:spacing w:val="40"/>
        </w:rPr>
        <w:t xml:space="preserve"> </w:t>
      </w:r>
      <w:r>
        <w:t>thi hành quyết định này./.</w:t>
      </w:r>
    </w:p>
    <w:p w:rsidR="005C1707" w:rsidRDefault="005C1707">
      <w:pPr>
        <w:pStyle w:val="BodyText"/>
        <w:spacing w:before="141" w:line="268" w:lineRule="auto"/>
        <w:ind w:left="820" w:right="142" w:firstLine="719"/>
        <w:jc w:val="both"/>
      </w:pPr>
    </w:p>
    <w:p w:rsidR="00252967" w:rsidRDefault="00252967">
      <w:pPr>
        <w:pStyle w:val="BodyText"/>
        <w:spacing w:before="11"/>
        <w:rPr>
          <w:sz w:val="6"/>
        </w:rPr>
      </w:pPr>
    </w:p>
    <w:tbl>
      <w:tblPr>
        <w:tblW w:w="9605" w:type="dxa"/>
        <w:tblInd w:w="885" w:type="dxa"/>
        <w:tblLayout w:type="fixed"/>
        <w:tblCellMar>
          <w:left w:w="0" w:type="dxa"/>
          <w:right w:w="0" w:type="dxa"/>
        </w:tblCellMar>
        <w:tblLook w:val="04A0" w:firstRow="1" w:lastRow="0" w:firstColumn="1" w:lastColumn="0" w:noHBand="0" w:noVBand="1"/>
      </w:tblPr>
      <w:tblGrid>
        <w:gridCol w:w="3458"/>
        <w:gridCol w:w="6147"/>
      </w:tblGrid>
      <w:tr w:rsidR="00252967" w:rsidTr="005C1707">
        <w:trPr>
          <w:trHeight w:val="2197"/>
        </w:trPr>
        <w:tc>
          <w:tcPr>
            <w:tcW w:w="3458" w:type="dxa"/>
          </w:tcPr>
          <w:p w:rsidR="00252967" w:rsidRDefault="002B1F9C">
            <w:pPr>
              <w:pStyle w:val="TableParagraph"/>
              <w:spacing w:before="0" w:line="264" w:lineRule="exact"/>
              <w:ind w:left="50"/>
              <w:rPr>
                <w:b/>
                <w:i/>
                <w:sz w:val="24"/>
              </w:rPr>
            </w:pPr>
            <w:r>
              <w:rPr>
                <w:b/>
                <w:i/>
                <w:sz w:val="24"/>
              </w:rPr>
              <w:t xml:space="preserve">Nơi </w:t>
            </w:r>
            <w:r>
              <w:rPr>
                <w:b/>
                <w:i/>
                <w:spacing w:val="-2"/>
                <w:sz w:val="24"/>
              </w:rPr>
              <w:t>nhận:</w:t>
            </w:r>
          </w:p>
          <w:p w:rsidR="00252967" w:rsidRDefault="002B1F9C">
            <w:pPr>
              <w:pStyle w:val="TableParagraph"/>
              <w:numPr>
                <w:ilvl w:val="0"/>
                <w:numId w:val="2"/>
              </w:numPr>
              <w:tabs>
                <w:tab w:val="left" w:pos="176"/>
              </w:tabs>
              <w:spacing w:before="0" w:line="251" w:lineRule="exact"/>
              <w:ind w:left="176" w:hanging="126"/>
            </w:pPr>
            <w:r>
              <w:t>Như</w:t>
            </w:r>
            <w:r>
              <w:rPr>
                <w:spacing w:val="-4"/>
              </w:rPr>
              <w:t xml:space="preserve"> </w:t>
            </w:r>
            <w:r>
              <w:t>Điều</w:t>
            </w:r>
            <w:r>
              <w:rPr>
                <w:spacing w:val="-1"/>
              </w:rPr>
              <w:t xml:space="preserve"> </w:t>
            </w:r>
            <w:r>
              <w:rPr>
                <w:spacing w:val="-5"/>
              </w:rPr>
              <w:t>4;</w:t>
            </w:r>
          </w:p>
          <w:p w:rsidR="00252967" w:rsidRDefault="002B1F9C">
            <w:pPr>
              <w:pStyle w:val="TableParagraph"/>
              <w:numPr>
                <w:ilvl w:val="0"/>
                <w:numId w:val="2"/>
              </w:numPr>
              <w:tabs>
                <w:tab w:val="left" w:pos="174"/>
              </w:tabs>
              <w:spacing w:before="0" w:line="252" w:lineRule="exact"/>
              <w:ind w:left="174" w:hanging="124"/>
            </w:pPr>
            <w:r>
              <w:t xml:space="preserve">Lưu: </w:t>
            </w:r>
            <w:r>
              <w:rPr>
                <w:spacing w:val="-5"/>
              </w:rPr>
              <w:t>VT.</w:t>
            </w:r>
          </w:p>
        </w:tc>
        <w:tc>
          <w:tcPr>
            <w:tcW w:w="6147" w:type="dxa"/>
          </w:tcPr>
          <w:p w:rsidR="00252967" w:rsidRDefault="002B1F9C" w:rsidP="005C1707">
            <w:pPr>
              <w:pStyle w:val="TableParagraph"/>
              <w:spacing w:before="0"/>
              <w:ind w:left="0" w:right="48"/>
              <w:jc w:val="center"/>
              <w:rPr>
                <w:b/>
                <w:sz w:val="28"/>
              </w:rPr>
            </w:pPr>
            <w:r>
              <w:rPr>
                <w:b/>
                <w:sz w:val="28"/>
                <w:lang w:val="vi-VN"/>
              </w:rPr>
              <w:t xml:space="preserve">HIỆU </w:t>
            </w:r>
            <w:r>
              <w:rPr>
                <w:b/>
                <w:sz w:val="28"/>
              </w:rPr>
              <w:t>TRƯỞNG</w:t>
            </w:r>
          </w:p>
          <w:p w:rsidR="006F1DAE" w:rsidRDefault="006F1DAE" w:rsidP="005C1707">
            <w:pPr>
              <w:pStyle w:val="TableParagraph"/>
              <w:spacing w:before="0"/>
              <w:ind w:left="2180" w:right="48" w:firstLine="94"/>
              <w:jc w:val="center"/>
              <w:rPr>
                <w:b/>
                <w:sz w:val="28"/>
              </w:rPr>
            </w:pPr>
          </w:p>
          <w:p w:rsidR="006F1DAE" w:rsidRDefault="006F1DAE" w:rsidP="005C1707">
            <w:pPr>
              <w:pStyle w:val="TableParagraph"/>
              <w:spacing w:before="0"/>
              <w:ind w:left="2180" w:right="48" w:firstLine="94"/>
              <w:jc w:val="center"/>
              <w:rPr>
                <w:b/>
                <w:sz w:val="28"/>
              </w:rPr>
            </w:pPr>
          </w:p>
          <w:p w:rsidR="00252967" w:rsidRPr="006F1DAE" w:rsidRDefault="006F1DAE" w:rsidP="005C1707">
            <w:pPr>
              <w:pStyle w:val="TableParagraph"/>
              <w:spacing w:before="265"/>
              <w:ind w:left="0"/>
              <w:jc w:val="center"/>
              <w:rPr>
                <w:b/>
                <w:sz w:val="28"/>
                <w:lang w:val="en-US"/>
              </w:rPr>
            </w:pPr>
            <w:r w:rsidRPr="006F1DAE">
              <w:rPr>
                <w:b/>
                <w:sz w:val="28"/>
                <w:lang w:val="en-US"/>
              </w:rPr>
              <w:t>Lê Tấn Trí</w:t>
            </w:r>
          </w:p>
          <w:p w:rsidR="00252967" w:rsidRDefault="00252967">
            <w:pPr>
              <w:pStyle w:val="TableParagraph"/>
              <w:spacing w:before="0" w:line="302" w:lineRule="exact"/>
              <w:ind w:left="2053"/>
              <w:jc w:val="center"/>
              <w:rPr>
                <w:b/>
                <w:sz w:val="28"/>
                <w:lang w:val="vi-VN"/>
              </w:rPr>
            </w:pPr>
          </w:p>
        </w:tc>
      </w:tr>
    </w:tbl>
    <w:p w:rsidR="00252967" w:rsidRDefault="00252967">
      <w:pPr>
        <w:spacing w:line="302" w:lineRule="exact"/>
        <w:jc w:val="center"/>
        <w:rPr>
          <w:sz w:val="28"/>
        </w:rPr>
        <w:sectPr w:rsidR="00252967" w:rsidSect="00484435">
          <w:type w:val="continuous"/>
          <w:pgSz w:w="11910" w:h="16840"/>
          <w:pgMar w:top="993" w:right="860" w:bottom="993" w:left="620" w:header="720" w:footer="720" w:gutter="0"/>
          <w:cols w:space="720"/>
        </w:sectPr>
      </w:pPr>
    </w:p>
    <w:p w:rsidR="00252967" w:rsidRDefault="00252967">
      <w:pPr>
        <w:pStyle w:val="BodyText"/>
        <w:spacing w:before="91"/>
        <w:rPr>
          <w:sz w:val="26"/>
        </w:rPr>
      </w:pPr>
    </w:p>
    <w:p w:rsidR="00252967" w:rsidRDefault="002B1F9C">
      <w:pPr>
        <w:spacing w:line="299" w:lineRule="exact"/>
        <w:ind w:left="888" w:right="220"/>
        <w:jc w:val="center"/>
        <w:rPr>
          <w:b/>
          <w:sz w:val="26"/>
        </w:rPr>
      </w:pPr>
      <w:r>
        <w:rPr>
          <w:b/>
          <w:sz w:val="26"/>
        </w:rPr>
        <w:t>DANH</w:t>
      </w:r>
      <w:r>
        <w:rPr>
          <w:b/>
          <w:spacing w:val="-7"/>
          <w:sz w:val="26"/>
        </w:rPr>
        <w:t xml:space="preserve"> </w:t>
      </w:r>
      <w:r>
        <w:rPr>
          <w:b/>
          <w:sz w:val="26"/>
        </w:rPr>
        <w:t>SÁCH</w:t>
      </w:r>
      <w:r>
        <w:rPr>
          <w:b/>
          <w:spacing w:val="-6"/>
          <w:sz w:val="26"/>
        </w:rPr>
        <w:t xml:space="preserve"> </w:t>
      </w:r>
      <w:r>
        <w:rPr>
          <w:b/>
          <w:sz w:val="26"/>
        </w:rPr>
        <w:t>TỔ</w:t>
      </w:r>
      <w:r>
        <w:rPr>
          <w:b/>
          <w:spacing w:val="-6"/>
          <w:sz w:val="26"/>
        </w:rPr>
        <w:t xml:space="preserve"> </w:t>
      </w:r>
      <w:r>
        <w:rPr>
          <w:b/>
          <w:sz w:val="26"/>
        </w:rPr>
        <w:t>BÁO</w:t>
      </w:r>
      <w:r>
        <w:rPr>
          <w:b/>
          <w:spacing w:val="-6"/>
          <w:sz w:val="26"/>
        </w:rPr>
        <w:t xml:space="preserve"> </w:t>
      </w:r>
      <w:r>
        <w:rPr>
          <w:b/>
          <w:sz w:val="26"/>
        </w:rPr>
        <w:t>CÁO</w:t>
      </w:r>
      <w:r>
        <w:rPr>
          <w:b/>
          <w:spacing w:val="-7"/>
          <w:sz w:val="26"/>
        </w:rPr>
        <w:t xml:space="preserve"> </w:t>
      </w:r>
      <w:r>
        <w:rPr>
          <w:b/>
          <w:sz w:val="26"/>
        </w:rPr>
        <w:t>VIÊN</w:t>
      </w:r>
      <w:r>
        <w:rPr>
          <w:b/>
          <w:spacing w:val="-6"/>
          <w:sz w:val="26"/>
        </w:rPr>
        <w:t xml:space="preserve"> </w:t>
      </w:r>
      <w:r>
        <w:rPr>
          <w:b/>
          <w:sz w:val="26"/>
        </w:rPr>
        <w:t>VÀ</w:t>
      </w:r>
      <w:r>
        <w:rPr>
          <w:b/>
          <w:spacing w:val="-6"/>
          <w:sz w:val="26"/>
        </w:rPr>
        <w:t xml:space="preserve"> </w:t>
      </w:r>
      <w:r>
        <w:rPr>
          <w:b/>
          <w:sz w:val="26"/>
        </w:rPr>
        <w:t>QUẢN</w:t>
      </w:r>
      <w:r>
        <w:rPr>
          <w:b/>
          <w:spacing w:val="-6"/>
          <w:sz w:val="26"/>
        </w:rPr>
        <w:t xml:space="preserve"> </w:t>
      </w:r>
      <w:r>
        <w:rPr>
          <w:b/>
          <w:sz w:val="26"/>
        </w:rPr>
        <w:t>LÝ,</w:t>
      </w:r>
      <w:r>
        <w:rPr>
          <w:b/>
          <w:spacing w:val="-7"/>
          <w:sz w:val="26"/>
        </w:rPr>
        <w:t xml:space="preserve"> </w:t>
      </w:r>
      <w:r>
        <w:rPr>
          <w:b/>
          <w:sz w:val="26"/>
        </w:rPr>
        <w:t>PHỤC</w:t>
      </w:r>
      <w:r>
        <w:rPr>
          <w:b/>
          <w:spacing w:val="-4"/>
          <w:sz w:val="26"/>
        </w:rPr>
        <w:t xml:space="preserve"> </w:t>
      </w:r>
      <w:r>
        <w:rPr>
          <w:b/>
          <w:spacing w:val="-5"/>
          <w:sz w:val="26"/>
        </w:rPr>
        <w:t>VỤ</w:t>
      </w:r>
    </w:p>
    <w:p w:rsidR="003D789F" w:rsidRDefault="003D789F" w:rsidP="003D789F">
      <w:pPr>
        <w:pStyle w:val="TableParagraph"/>
        <w:ind w:left="340" w:right="523" w:hanging="1"/>
        <w:jc w:val="center"/>
        <w:rPr>
          <w:b/>
          <w:sz w:val="28"/>
          <w:szCs w:val="28"/>
        </w:rPr>
      </w:pPr>
      <w:r w:rsidRPr="000A04E8">
        <w:rPr>
          <w:b/>
          <w:sz w:val="28"/>
          <w:szCs w:val="28"/>
        </w:rPr>
        <w:t xml:space="preserve">V/v tập huấn cán bộ quản lý, giáo viên về phát triển năng lực số </w:t>
      </w:r>
    </w:p>
    <w:p w:rsidR="003D789F" w:rsidRPr="000A04E8" w:rsidRDefault="003D789F" w:rsidP="003D789F">
      <w:pPr>
        <w:pStyle w:val="TableParagraph"/>
        <w:ind w:left="340" w:right="523" w:hanging="1"/>
        <w:jc w:val="center"/>
        <w:rPr>
          <w:b/>
          <w:bCs/>
          <w:sz w:val="28"/>
          <w:szCs w:val="28"/>
          <w:lang w:val="en-US"/>
        </w:rPr>
      </w:pPr>
      <w:r w:rsidRPr="000A04E8">
        <w:rPr>
          <w:b/>
          <w:sz w:val="28"/>
          <w:szCs w:val="28"/>
        </w:rPr>
        <w:t>cho học sinh THCS</w:t>
      </w:r>
      <w:r w:rsidRPr="000A04E8">
        <w:rPr>
          <w:b/>
          <w:sz w:val="28"/>
          <w:szCs w:val="28"/>
          <w:lang w:val="en-US"/>
        </w:rPr>
        <w:t>.</w:t>
      </w:r>
    </w:p>
    <w:p w:rsidR="00252967" w:rsidRDefault="003D789F" w:rsidP="003D789F">
      <w:pPr>
        <w:pStyle w:val="Heading1"/>
        <w:ind w:left="1601" w:right="931"/>
        <w:rPr>
          <w:b w:val="0"/>
          <w:bCs w:val="0"/>
          <w:i/>
          <w:iCs/>
          <w:sz w:val="24"/>
          <w:szCs w:val="24"/>
          <w:lang w:val="vi-VN"/>
        </w:rPr>
        <w:sectPr w:rsidR="00252967">
          <w:pgSz w:w="11910" w:h="16840"/>
          <w:pgMar w:top="460" w:right="860" w:bottom="280" w:left="620" w:header="720" w:footer="720" w:gutter="0"/>
          <w:cols w:space="720"/>
        </w:sectPr>
      </w:pPr>
      <w:r>
        <w:rPr>
          <w:b w:val="0"/>
          <w:bCs w:val="0"/>
          <w:i/>
          <w:iCs/>
          <w:sz w:val="24"/>
          <w:szCs w:val="24"/>
          <w:lang w:val="vi-VN"/>
        </w:rPr>
        <w:t xml:space="preserve"> </w:t>
      </w:r>
      <w:r w:rsidR="00516D8E">
        <w:rPr>
          <w:b w:val="0"/>
          <w:bCs w:val="0"/>
          <w:i/>
          <w:iCs/>
          <w:sz w:val="24"/>
          <w:szCs w:val="24"/>
          <w:lang w:val="vi-VN"/>
        </w:rPr>
        <w:t xml:space="preserve">(Kèm theo Quyết định số </w:t>
      </w:r>
      <w:r w:rsidR="000122E4">
        <w:rPr>
          <w:b w:val="0"/>
          <w:bCs w:val="0"/>
          <w:i/>
          <w:iCs/>
          <w:sz w:val="24"/>
          <w:szCs w:val="24"/>
          <w:lang w:val="en-US"/>
        </w:rPr>
        <w:t xml:space="preserve"> </w:t>
      </w:r>
      <w:r>
        <w:rPr>
          <w:b w:val="0"/>
          <w:bCs w:val="0"/>
          <w:i/>
          <w:iCs/>
          <w:sz w:val="24"/>
          <w:szCs w:val="24"/>
          <w:lang w:val="vi-VN"/>
        </w:rPr>
        <w:t>/QĐ-THCS ngày 12/11</w:t>
      </w:r>
      <w:r w:rsidR="000122E4">
        <w:rPr>
          <w:b w:val="0"/>
          <w:bCs w:val="0"/>
          <w:i/>
          <w:iCs/>
          <w:sz w:val="24"/>
          <w:szCs w:val="24"/>
          <w:lang w:val="vi-VN"/>
        </w:rPr>
        <w:t>/2025</w:t>
      </w:r>
      <w:r w:rsidR="002B1F9C">
        <w:rPr>
          <w:b w:val="0"/>
          <w:bCs w:val="0"/>
          <w:i/>
          <w:iCs/>
          <w:sz w:val="24"/>
          <w:szCs w:val="24"/>
          <w:lang w:val="vi-VN"/>
        </w:rPr>
        <w:t xml:space="preserve"> của Hiệu trưởng Trường THCS Ba Vì)</w:t>
      </w:r>
    </w:p>
    <w:p w:rsidR="00252967" w:rsidRDefault="00252967">
      <w:pPr>
        <w:rPr>
          <w:sz w:val="26"/>
          <w:lang w:val="vi-VN"/>
        </w:rPr>
        <w:sectPr w:rsidR="00252967">
          <w:type w:val="continuous"/>
          <w:pgSz w:w="11910" w:h="16840"/>
          <w:pgMar w:top="840" w:right="860" w:bottom="280" w:left="620" w:header="720" w:footer="720" w:gutter="0"/>
          <w:cols w:num="3" w:space="720" w:equalWidth="0">
            <w:col w:w="3503" w:space="40"/>
            <w:col w:w="2294" w:space="39"/>
            <w:col w:w="4554"/>
          </w:cols>
        </w:sectPr>
      </w:pPr>
    </w:p>
    <w:p w:rsidR="00252967" w:rsidRDefault="00252967">
      <w:pPr>
        <w:pStyle w:val="BodyText"/>
        <w:spacing w:before="100"/>
        <w:rPr>
          <w:i/>
          <w:sz w:val="2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08"/>
        <w:gridCol w:w="2998"/>
        <w:gridCol w:w="2126"/>
        <w:gridCol w:w="2551"/>
        <w:gridCol w:w="1821"/>
      </w:tblGrid>
      <w:tr w:rsidR="00252967" w:rsidTr="000162A3">
        <w:trPr>
          <w:trHeight w:val="599"/>
        </w:trPr>
        <w:tc>
          <w:tcPr>
            <w:tcW w:w="708" w:type="dxa"/>
          </w:tcPr>
          <w:p w:rsidR="00252967" w:rsidRDefault="002B1F9C">
            <w:pPr>
              <w:pStyle w:val="TableParagraph"/>
              <w:spacing w:before="146"/>
              <w:ind w:left="7"/>
              <w:jc w:val="center"/>
              <w:rPr>
                <w:b/>
                <w:sz w:val="28"/>
                <w:szCs w:val="28"/>
              </w:rPr>
            </w:pPr>
            <w:r>
              <w:rPr>
                <w:b/>
                <w:spacing w:val="-5"/>
                <w:sz w:val="28"/>
                <w:szCs w:val="28"/>
              </w:rPr>
              <w:t>TT</w:t>
            </w:r>
          </w:p>
        </w:tc>
        <w:tc>
          <w:tcPr>
            <w:tcW w:w="2998" w:type="dxa"/>
          </w:tcPr>
          <w:p w:rsidR="00252967" w:rsidRDefault="002B1F9C">
            <w:pPr>
              <w:pStyle w:val="TableParagraph"/>
              <w:spacing w:before="146"/>
              <w:ind w:left="698"/>
              <w:rPr>
                <w:b/>
                <w:sz w:val="28"/>
                <w:szCs w:val="28"/>
              </w:rPr>
            </w:pPr>
            <w:r>
              <w:rPr>
                <w:b/>
                <w:sz w:val="28"/>
                <w:szCs w:val="28"/>
              </w:rPr>
              <w:t xml:space="preserve">Họ và </w:t>
            </w:r>
            <w:r>
              <w:rPr>
                <w:b/>
                <w:spacing w:val="-5"/>
                <w:sz w:val="28"/>
                <w:szCs w:val="28"/>
              </w:rPr>
              <w:t>tên</w:t>
            </w:r>
          </w:p>
        </w:tc>
        <w:tc>
          <w:tcPr>
            <w:tcW w:w="2126" w:type="dxa"/>
          </w:tcPr>
          <w:p w:rsidR="00252967" w:rsidRDefault="002B1F9C">
            <w:pPr>
              <w:pStyle w:val="TableParagraph"/>
              <w:spacing w:before="146"/>
              <w:ind w:left="555"/>
              <w:rPr>
                <w:b/>
                <w:sz w:val="28"/>
                <w:szCs w:val="28"/>
              </w:rPr>
            </w:pPr>
            <w:r>
              <w:rPr>
                <w:b/>
                <w:sz w:val="28"/>
                <w:szCs w:val="28"/>
              </w:rPr>
              <w:t>Chức</w:t>
            </w:r>
            <w:r>
              <w:rPr>
                <w:b/>
                <w:spacing w:val="-3"/>
                <w:sz w:val="28"/>
                <w:szCs w:val="28"/>
              </w:rPr>
              <w:t xml:space="preserve"> </w:t>
            </w:r>
            <w:r>
              <w:rPr>
                <w:b/>
                <w:spacing w:val="-5"/>
                <w:sz w:val="28"/>
                <w:szCs w:val="28"/>
              </w:rPr>
              <w:t>vụ</w:t>
            </w:r>
          </w:p>
        </w:tc>
        <w:tc>
          <w:tcPr>
            <w:tcW w:w="2551" w:type="dxa"/>
          </w:tcPr>
          <w:p w:rsidR="00252967" w:rsidRDefault="002B1F9C">
            <w:pPr>
              <w:pStyle w:val="TableParagraph"/>
              <w:spacing w:before="146"/>
              <w:ind w:left="774"/>
              <w:rPr>
                <w:b/>
                <w:sz w:val="28"/>
                <w:szCs w:val="28"/>
              </w:rPr>
            </w:pPr>
            <w:r>
              <w:rPr>
                <w:b/>
                <w:sz w:val="28"/>
                <w:szCs w:val="28"/>
              </w:rPr>
              <w:t>Đơn</w:t>
            </w:r>
            <w:r>
              <w:rPr>
                <w:b/>
                <w:spacing w:val="-5"/>
                <w:sz w:val="28"/>
                <w:szCs w:val="28"/>
              </w:rPr>
              <w:t xml:space="preserve"> </w:t>
            </w:r>
            <w:r>
              <w:rPr>
                <w:b/>
                <w:sz w:val="28"/>
                <w:szCs w:val="28"/>
              </w:rPr>
              <w:t>vị</w:t>
            </w:r>
            <w:r>
              <w:rPr>
                <w:b/>
                <w:spacing w:val="-2"/>
                <w:sz w:val="28"/>
                <w:szCs w:val="28"/>
              </w:rPr>
              <w:t xml:space="preserve"> </w:t>
            </w:r>
            <w:r>
              <w:rPr>
                <w:b/>
                <w:sz w:val="28"/>
                <w:szCs w:val="28"/>
              </w:rPr>
              <w:t>công</w:t>
            </w:r>
            <w:r>
              <w:rPr>
                <w:b/>
                <w:spacing w:val="-2"/>
                <w:sz w:val="28"/>
                <w:szCs w:val="28"/>
              </w:rPr>
              <w:t xml:space="preserve"> </w:t>
            </w:r>
            <w:r>
              <w:rPr>
                <w:b/>
                <w:spacing w:val="-5"/>
                <w:sz w:val="28"/>
                <w:szCs w:val="28"/>
              </w:rPr>
              <w:t>tác</w:t>
            </w:r>
          </w:p>
        </w:tc>
        <w:tc>
          <w:tcPr>
            <w:tcW w:w="1821" w:type="dxa"/>
          </w:tcPr>
          <w:p w:rsidR="00252967" w:rsidRDefault="002B1F9C">
            <w:pPr>
              <w:pStyle w:val="TableParagraph"/>
              <w:spacing w:before="146"/>
              <w:ind w:left="12"/>
              <w:jc w:val="center"/>
              <w:rPr>
                <w:b/>
                <w:sz w:val="28"/>
                <w:szCs w:val="28"/>
              </w:rPr>
            </w:pPr>
            <w:r>
              <w:rPr>
                <w:b/>
                <w:sz w:val="28"/>
                <w:szCs w:val="28"/>
              </w:rPr>
              <w:t>Nhiệm</w:t>
            </w:r>
            <w:r>
              <w:rPr>
                <w:b/>
                <w:spacing w:val="-8"/>
                <w:sz w:val="28"/>
                <w:szCs w:val="28"/>
              </w:rPr>
              <w:t xml:space="preserve"> </w:t>
            </w:r>
            <w:r>
              <w:rPr>
                <w:b/>
                <w:spacing w:val="-5"/>
                <w:sz w:val="28"/>
                <w:szCs w:val="28"/>
              </w:rPr>
              <w:t>vụ</w:t>
            </w:r>
          </w:p>
        </w:tc>
      </w:tr>
      <w:tr w:rsidR="00252967" w:rsidTr="000162A3">
        <w:trPr>
          <w:trHeight w:val="601"/>
        </w:trPr>
        <w:tc>
          <w:tcPr>
            <w:tcW w:w="708" w:type="dxa"/>
          </w:tcPr>
          <w:p w:rsidR="00252967" w:rsidRDefault="002B1F9C">
            <w:pPr>
              <w:pStyle w:val="TableParagraph"/>
              <w:spacing w:before="167"/>
              <w:ind w:left="7"/>
              <w:jc w:val="center"/>
              <w:rPr>
                <w:sz w:val="28"/>
                <w:szCs w:val="28"/>
              </w:rPr>
            </w:pPr>
            <w:r>
              <w:rPr>
                <w:spacing w:val="-10"/>
                <w:sz w:val="28"/>
                <w:szCs w:val="28"/>
              </w:rPr>
              <w:t>1</w:t>
            </w:r>
          </w:p>
        </w:tc>
        <w:tc>
          <w:tcPr>
            <w:tcW w:w="2998" w:type="dxa"/>
          </w:tcPr>
          <w:p w:rsidR="00252967" w:rsidRDefault="002B1F9C">
            <w:pPr>
              <w:pStyle w:val="TableParagraph"/>
              <w:rPr>
                <w:sz w:val="28"/>
                <w:szCs w:val="28"/>
                <w:lang w:val="vi-VN"/>
              </w:rPr>
            </w:pPr>
            <w:r>
              <w:rPr>
                <w:sz w:val="28"/>
                <w:szCs w:val="28"/>
                <w:lang w:val="vi-VN"/>
              </w:rPr>
              <w:t>Lê Tấn Trí</w:t>
            </w:r>
          </w:p>
        </w:tc>
        <w:tc>
          <w:tcPr>
            <w:tcW w:w="2126" w:type="dxa"/>
          </w:tcPr>
          <w:p w:rsidR="00252967" w:rsidRDefault="002B1F9C">
            <w:pPr>
              <w:pStyle w:val="TableParagraph"/>
              <w:rPr>
                <w:sz w:val="28"/>
                <w:szCs w:val="28"/>
              </w:rPr>
            </w:pPr>
            <w:r>
              <w:rPr>
                <w:sz w:val="28"/>
                <w:szCs w:val="28"/>
              </w:rPr>
              <w:t>Hiệu</w:t>
            </w:r>
            <w:r>
              <w:rPr>
                <w:spacing w:val="-6"/>
                <w:sz w:val="28"/>
                <w:szCs w:val="28"/>
              </w:rPr>
              <w:t xml:space="preserve"> </w:t>
            </w:r>
            <w:r>
              <w:rPr>
                <w:spacing w:val="-2"/>
                <w:sz w:val="28"/>
                <w:szCs w:val="28"/>
              </w:rPr>
              <w:t>trưởng</w:t>
            </w:r>
          </w:p>
        </w:tc>
        <w:tc>
          <w:tcPr>
            <w:tcW w:w="2551" w:type="dxa"/>
          </w:tcPr>
          <w:p w:rsidR="00252967" w:rsidRDefault="002B1F9C">
            <w:pPr>
              <w:pStyle w:val="TableParagraph"/>
              <w:spacing w:before="141"/>
              <w:ind w:left="109"/>
              <w:rPr>
                <w:sz w:val="28"/>
                <w:szCs w:val="28"/>
              </w:rPr>
            </w:pPr>
            <w:r>
              <w:rPr>
                <w:sz w:val="28"/>
                <w:szCs w:val="28"/>
              </w:rPr>
              <w:t>Trường</w:t>
            </w:r>
            <w:r>
              <w:rPr>
                <w:spacing w:val="-7"/>
                <w:sz w:val="28"/>
                <w:szCs w:val="28"/>
              </w:rPr>
              <w:t xml:space="preserve"> </w:t>
            </w:r>
            <w:r>
              <w:rPr>
                <w:sz w:val="28"/>
                <w:szCs w:val="28"/>
              </w:rPr>
              <w:t>THCS</w:t>
            </w:r>
            <w:r>
              <w:rPr>
                <w:spacing w:val="-6"/>
                <w:sz w:val="28"/>
                <w:szCs w:val="28"/>
              </w:rPr>
              <w:t xml:space="preserve"> </w:t>
            </w:r>
            <w:r>
              <w:rPr>
                <w:sz w:val="28"/>
                <w:szCs w:val="28"/>
              </w:rPr>
              <w:t>Ba</w:t>
            </w:r>
            <w:r>
              <w:rPr>
                <w:spacing w:val="-6"/>
                <w:sz w:val="28"/>
                <w:szCs w:val="28"/>
              </w:rPr>
              <w:t xml:space="preserve"> </w:t>
            </w:r>
            <w:r>
              <w:rPr>
                <w:spacing w:val="-5"/>
                <w:sz w:val="28"/>
                <w:szCs w:val="28"/>
              </w:rPr>
              <w:t>Vì</w:t>
            </w:r>
          </w:p>
        </w:tc>
        <w:tc>
          <w:tcPr>
            <w:tcW w:w="1821" w:type="dxa"/>
          </w:tcPr>
          <w:p w:rsidR="00252967" w:rsidRPr="0000065C" w:rsidRDefault="0000065C">
            <w:pPr>
              <w:pStyle w:val="TableParagraph"/>
              <w:spacing w:before="167"/>
              <w:ind w:left="12" w:right="1"/>
              <w:jc w:val="center"/>
              <w:rPr>
                <w:sz w:val="28"/>
                <w:szCs w:val="28"/>
                <w:lang w:val="en-US"/>
              </w:rPr>
            </w:pPr>
            <w:r>
              <w:rPr>
                <w:spacing w:val="-5"/>
                <w:sz w:val="28"/>
                <w:szCs w:val="28"/>
                <w:lang w:val="en-US"/>
              </w:rPr>
              <w:t>Phụ trách chung</w:t>
            </w:r>
          </w:p>
        </w:tc>
      </w:tr>
      <w:tr w:rsidR="00252967" w:rsidTr="000162A3">
        <w:trPr>
          <w:trHeight w:val="599"/>
        </w:trPr>
        <w:tc>
          <w:tcPr>
            <w:tcW w:w="708" w:type="dxa"/>
          </w:tcPr>
          <w:p w:rsidR="00252967" w:rsidRDefault="002B1F9C">
            <w:pPr>
              <w:pStyle w:val="TableParagraph"/>
              <w:spacing w:before="165"/>
              <w:ind w:left="7"/>
              <w:jc w:val="center"/>
              <w:rPr>
                <w:sz w:val="28"/>
                <w:szCs w:val="28"/>
              </w:rPr>
            </w:pPr>
            <w:r>
              <w:rPr>
                <w:spacing w:val="-10"/>
                <w:sz w:val="28"/>
                <w:szCs w:val="28"/>
              </w:rPr>
              <w:t>2</w:t>
            </w:r>
          </w:p>
        </w:tc>
        <w:tc>
          <w:tcPr>
            <w:tcW w:w="2998" w:type="dxa"/>
          </w:tcPr>
          <w:p w:rsidR="00252967" w:rsidRDefault="002B1F9C">
            <w:pPr>
              <w:pStyle w:val="TableParagraph"/>
              <w:spacing w:before="141"/>
              <w:rPr>
                <w:sz w:val="28"/>
                <w:szCs w:val="28"/>
              </w:rPr>
            </w:pPr>
            <w:r>
              <w:rPr>
                <w:sz w:val="28"/>
                <w:szCs w:val="28"/>
              </w:rPr>
              <w:t>Nguyễn</w:t>
            </w:r>
            <w:r>
              <w:rPr>
                <w:spacing w:val="-6"/>
                <w:sz w:val="28"/>
                <w:szCs w:val="28"/>
              </w:rPr>
              <w:t xml:space="preserve"> </w:t>
            </w:r>
            <w:r>
              <w:rPr>
                <w:sz w:val="28"/>
                <w:szCs w:val="28"/>
              </w:rPr>
              <w:t>Thị</w:t>
            </w:r>
            <w:r>
              <w:rPr>
                <w:spacing w:val="-5"/>
                <w:sz w:val="28"/>
                <w:szCs w:val="28"/>
              </w:rPr>
              <w:t xml:space="preserve"> </w:t>
            </w:r>
            <w:r>
              <w:rPr>
                <w:sz w:val="28"/>
                <w:szCs w:val="28"/>
              </w:rPr>
              <w:t>Kim</w:t>
            </w:r>
            <w:r>
              <w:rPr>
                <w:spacing w:val="-6"/>
                <w:sz w:val="28"/>
                <w:szCs w:val="28"/>
              </w:rPr>
              <w:t xml:space="preserve"> </w:t>
            </w:r>
            <w:r>
              <w:rPr>
                <w:spacing w:val="-4"/>
                <w:sz w:val="28"/>
                <w:szCs w:val="28"/>
              </w:rPr>
              <w:t>Liên</w:t>
            </w:r>
          </w:p>
        </w:tc>
        <w:tc>
          <w:tcPr>
            <w:tcW w:w="2126" w:type="dxa"/>
          </w:tcPr>
          <w:p w:rsidR="00252967" w:rsidRDefault="002B1F9C">
            <w:pPr>
              <w:pStyle w:val="TableParagraph"/>
              <w:spacing w:before="141"/>
              <w:rPr>
                <w:sz w:val="28"/>
                <w:szCs w:val="28"/>
              </w:rPr>
            </w:pPr>
            <w:r>
              <w:rPr>
                <w:sz w:val="28"/>
                <w:szCs w:val="28"/>
              </w:rPr>
              <w:t>Phó</w:t>
            </w:r>
            <w:r>
              <w:rPr>
                <w:spacing w:val="-6"/>
                <w:sz w:val="28"/>
                <w:szCs w:val="28"/>
              </w:rPr>
              <w:t xml:space="preserve"> </w:t>
            </w:r>
            <w:r>
              <w:rPr>
                <w:sz w:val="28"/>
                <w:szCs w:val="28"/>
              </w:rPr>
              <w:t>Hiệu</w:t>
            </w:r>
            <w:r>
              <w:rPr>
                <w:spacing w:val="-6"/>
                <w:sz w:val="28"/>
                <w:szCs w:val="28"/>
              </w:rPr>
              <w:t xml:space="preserve"> </w:t>
            </w:r>
            <w:r>
              <w:rPr>
                <w:spacing w:val="-2"/>
                <w:sz w:val="28"/>
                <w:szCs w:val="28"/>
              </w:rPr>
              <w:t>trưởng</w:t>
            </w:r>
          </w:p>
        </w:tc>
        <w:tc>
          <w:tcPr>
            <w:tcW w:w="2551" w:type="dxa"/>
          </w:tcPr>
          <w:p w:rsidR="00252967" w:rsidRDefault="002B1F9C">
            <w:pPr>
              <w:pStyle w:val="TableParagraph"/>
              <w:spacing w:before="141"/>
              <w:ind w:left="109"/>
              <w:rPr>
                <w:sz w:val="28"/>
                <w:szCs w:val="28"/>
              </w:rPr>
            </w:pPr>
            <w:r>
              <w:rPr>
                <w:sz w:val="28"/>
                <w:szCs w:val="28"/>
              </w:rPr>
              <w:t>Trường</w:t>
            </w:r>
            <w:r>
              <w:rPr>
                <w:spacing w:val="-7"/>
                <w:sz w:val="28"/>
                <w:szCs w:val="28"/>
              </w:rPr>
              <w:t xml:space="preserve"> </w:t>
            </w:r>
            <w:r>
              <w:rPr>
                <w:sz w:val="28"/>
                <w:szCs w:val="28"/>
              </w:rPr>
              <w:t>THCS</w:t>
            </w:r>
            <w:r>
              <w:rPr>
                <w:spacing w:val="-6"/>
                <w:sz w:val="28"/>
                <w:szCs w:val="28"/>
              </w:rPr>
              <w:t xml:space="preserve"> </w:t>
            </w:r>
            <w:r>
              <w:rPr>
                <w:sz w:val="28"/>
                <w:szCs w:val="28"/>
              </w:rPr>
              <w:t>Ba</w:t>
            </w:r>
            <w:r>
              <w:rPr>
                <w:spacing w:val="-6"/>
                <w:sz w:val="28"/>
                <w:szCs w:val="28"/>
              </w:rPr>
              <w:t xml:space="preserve"> </w:t>
            </w:r>
            <w:r>
              <w:rPr>
                <w:spacing w:val="-5"/>
                <w:sz w:val="28"/>
                <w:szCs w:val="28"/>
              </w:rPr>
              <w:t>Vì</w:t>
            </w:r>
          </w:p>
        </w:tc>
        <w:tc>
          <w:tcPr>
            <w:tcW w:w="1821" w:type="dxa"/>
          </w:tcPr>
          <w:p w:rsidR="00252967" w:rsidRPr="0000065C" w:rsidRDefault="0000065C">
            <w:pPr>
              <w:pStyle w:val="TableParagraph"/>
              <w:spacing w:before="165"/>
              <w:ind w:left="12" w:right="1"/>
              <w:jc w:val="center"/>
              <w:rPr>
                <w:sz w:val="28"/>
                <w:szCs w:val="28"/>
                <w:lang w:val="en-US"/>
              </w:rPr>
            </w:pPr>
            <w:r>
              <w:rPr>
                <w:spacing w:val="-5"/>
                <w:sz w:val="28"/>
                <w:szCs w:val="28"/>
                <w:lang w:val="en-US"/>
              </w:rPr>
              <w:t>Lập KH, quản lí lớp TH</w:t>
            </w:r>
          </w:p>
        </w:tc>
      </w:tr>
      <w:tr w:rsidR="00252967" w:rsidTr="000162A3">
        <w:trPr>
          <w:trHeight w:val="599"/>
        </w:trPr>
        <w:tc>
          <w:tcPr>
            <w:tcW w:w="708" w:type="dxa"/>
          </w:tcPr>
          <w:p w:rsidR="00252967" w:rsidRDefault="000122E4">
            <w:pPr>
              <w:pStyle w:val="TableParagraph"/>
              <w:spacing w:before="165"/>
              <w:ind w:left="7"/>
              <w:jc w:val="center"/>
              <w:rPr>
                <w:sz w:val="28"/>
                <w:szCs w:val="28"/>
                <w:lang w:val="vi-VN"/>
              </w:rPr>
            </w:pPr>
            <w:r>
              <w:rPr>
                <w:sz w:val="28"/>
                <w:szCs w:val="28"/>
                <w:lang w:val="vi-VN"/>
              </w:rPr>
              <w:t>3</w:t>
            </w:r>
          </w:p>
        </w:tc>
        <w:tc>
          <w:tcPr>
            <w:tcW w:w="2998" w:type="dxa"/>
          </w:tcPr>
          <w:p w:rsidR="00252967" w:rsidRPr="003D789F" w:rsidRDefault="003D789F">
            <w:pPr>
              <w:pStyle w:val="TableParagraph"/>
              <w:spacing w:before="141"/>
              <w:rPr>
                <w:sz w:val="28"/>
                <w:szCs w:val="28"/>
                <w:lang w:val="en-US"/>
              </w:rPr>
            </w:pPr>
            <w:r>
              <w:rPr>
                <w:sz w:val="28"/>
                <w:szCs w:val="28"/>
                <w:lang w:val="en-US"/>
              </w:rPr>
              <w:t>Phạm Thị Ba</w:t>
            </w:r>
          </w:p>
        </w:tc>
        <w:tc>
          <w:tcPr>
            <w:tcW w:w="2126" w:type="dxa"/>
          </w:tcPr>
          <w:p w:rsidR="00252967" w:rsidRPr="003D789F" w:rsidRDefault="0000065C">
            <w:pPr>
              <w:pStyle w:val="TableParagraph"/>
              <w:spacing w:before="141"/>
              <w:rPr>
                <w:sz w:val="28"/>
                <w:szCs w:val="28"/>
                <w:lang w:val="en-US"/>
              </w:rPr>
            </w:pPr>
            <w:r>
              <w:rPr>
                <w:sz w:val="28"/>
                <w:szCs w:val="28"/>
                <w:lang w:val="en-US"/>
              </w:rPr>
              <w:t>GV</w:t>
            </w:r>
            <w:r w:rsidR="003D789F">
              <w:rPr>
                <w:sz w:val="28"/>
                <w:szCs w:val="28"/>
                <w:lang w:val="en-US"/>
              </w:rPr>
              <w:t xml:space="preserve"> tin học</w:t>
            </w:r>
          </w:p>
        </w:tc>
        <w:tc>
          <w:tcPr>
            <w:tcW w:w="2551" w:type="dxa"/>
          </w:tcPr>
          <w:p w:rsidR="00252967" w:rsidRDefault="002B1F9C">
            <w:pPr>
              <w:pStyle w:val="TableParagraph"/>
              <w:spacing w:before="141"/>
              <w:ind w:left="109"/>
              <w:rPr>
                <w:sz w:val="28"/>
                <w:szCs w:val="28"/>
              </w:rPr>
            </w:pPr>
            <w:r>
              <w:rPr>
                <w:sz w:val="28"/>
                <w:szCs w:val="28"/>
              </w:rPr>
              <w:t>Trường</w:t>
            </w:r>
            <w:r>
              <w:rPr>
                <w:spacing w:val="-7"/>
                <w:sz w:val="28"/>
                <w:szCs w:val="28"/>
              </w:rPr>
              <w:t xml:space="preserve"> </w:t>
            </w:r>
            <w:r>
              <w:rPr>
                <w:sz w:val="28"/>
                <w:szCs w:val="28"/>
              </w:rPr>
              <w:t>THCS</w:t>
            </w:r>
            <w:r>
              <w:rPr>
                <w:spacing w:val="-6"/>
                <w:sz w:val="28"/>
                <w:szCs w:val="28"/>
              </w:rPr>
              <w:t xml:space="preserve"> </w:t>
            </w:r>
            <w:r>
              <w:rPr>
                <w:sz w:val="28"/>
                <w:szCs w:val="28"/>
              </w:rPr>
              <w:t>Ba</w:t>
            </w:r>
            <w:r>
              <w:rPr>
                <w:spacing w:val="-6"/>
                <w:sz w:val="28"/>
                <w:szCs w:val="28"/>
              </w:rPr>
              <w:t xml:space="preserve"> </w:t>
            </w:r>
            <w:r>
              <w:rPr>
                <w:spacing w:val="-5"/>
                <w:sz w:val="28"/>
                <w:szCs w:val="28"/>
              </w:rPr>
              <w:t>Vì</w:t>
            </w:r>
          </w:p>
        </w:tc>
        <w:tc>
          <w:tcPr>
            <w:tcW w:w="1821" w:type="dxa"/>
          </w:tcPr>
          <w:p w:rsidR="00252967" w:rsidRPr="000162A3" w:rsidRDefault="000162A3">
            <w:pPr>
              <w:pStyle w:val="TableParagraph"/>
              <w:spacing w:before="165"/>
              <w:ind w:left="12" w:right="2"/>
              <w:jc w:val="center"/>
              <w:rPr>
                <w:sz w:val="28"/>
                <w:szCs w:val="28"/>
                <w:lang w:val="en-US"/>
              </w:rPr>
            </w:pPr>
            <w:r>
              <w:rPr>
                <w:spacing w:val="-5"/>
                <w:sz w:val="28"/>
                <w:szCs w:val="28"/>
                <w:lang w:val="en-US"/>
              </w:rPr>
              <w:t>Báo cáo viên</w:t>
            </w:r>
          </w:p>
        </w:tc>
      </w:tr>
    </w:tbl>
    <w:p w:rsidR="00252967" w:rsidRDefault="002B1F9C">
      <w:pPr>
        <w:spacing w:before="77"/>
        <w:ind w:left="4339"/>
        <w:rPr>
          <w:i/>
          <w:sz w:val="28"/>
        </w:rPr>
      </w:pPr>
      <w:r>
        <w:rPr>
          <w:i/>
          <w:sz w:val="28"/>
        </w:rPr>
        <w:t>(Danh</w:t>
      </w:r>
      <w:r>
        <w:rPr>
          <w:i/>
          <w:spacing w:val="-2"/>
          <w:sz w:val="28"/>
        </w:rPr>
        <w:t xml:space="preserve"> </w:t>
      </w:r>
      <w:r>
        <w:rPr>
          <w:i/>
          <w:sz w:val="28"/>
        </w:rPr>
        <w:t>sách</w:t>
      </w:r>
      <w:r>
        <w:rPr>
          <w:i/>
          <w:spacing w:val="-2"/>
          <w:sz w:val="28"/>
        </w:rPr>
        <w:t xml:space="preserve"> </w:t>
      </w:r>
      <w:r>
        <w:rPr>
          <w:i/>
          <w:sz w:val="28"/>
        </w:rPr>
        <w:t>này</w:t>
      </w:r>
      <w:r>
        <w:rPr>
          <w:i/>
          <w:spacing w:val="-3"/>
          <w:sz w:val="28"/>
        </w:rPr>
        <w:t xml:space="preserve"> </w:t>
      </w:r>
      <w:r>
        <w:rPr>
          <w:i/>
          <w:sz w:val="28"/>
        </w:rPr>
        <w:t xml:space="preserve">có </w:t>
      </w:r>
      <w:r w:rsidR="003D789F">
        <w:rPr>
          <w:i/>
          <w:sz w:val="28"/>
          <w:lang w:val="vi-VN"/>
        </w:rPr>
        <w:t>03</w:t>
      </w:r>
      <w:r>
        <w:rPr>
          <w:i/>
          <w:spacing w:val="-4"/>
          <w:sz w:val="28"/>
        </w:rPr>
        <w:t xml:space="preserve"> </w:t>
      </w:r>
      <w:r>
        <w:rPr>
          <w:i/>
          <w:spacing w:val="-2"/>
          <w:sz w:val="28"/>
        </w:rPr>
        <w:t>người)</w:t>
      </w:r>
    </w:p>
    <w:sectPr w:rsidR="00252967">
      <w:type w:val="continuous"/>
      <w:pgSz w:w="11910" w:h="16840"/>
      <w:pgMar w:top="840" w:right="860" w:bottom="280" w:left="6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1B24" w:rsidRDefault="00DC1B24">
      <w:r>
        <w:separator/>
      </w:r>
    </w:p>
  </w:endnote>
  <w:endnote w:type="continuationSeparator" w:id="0">
    <w:p w:rsidR="00DC1B24" w:rsidRDefault="00DC1B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1B24" w:rsidRDefault="00DC1B24">
      <w:r>
        <w:separator/>
      </w:r>
    </w:p>
  </w:footnote>
  <w:footnote w:type="continuationSeparator" w:id="0">
    <w:p w:rsidR="00DC1B24" w:rsidRDefault="00DC1B2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5E306ED"/>
    <w:multiLevelType w:val="multilevel"/>
    <w:tmpl w:val="B5E306ED"/>
    <w:lvl w:ilvl="0">
      <w:numFmt w:val="bullet"/>
      <w:lvlText w:val="-"/>
      <w:lvlJc w:val="left"/>
      <w:pPr>
        <w:ind w:left="820" w:hanging="171"/>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1780" w:hanging="171"/>
      </w:pPr>
      <w:rPr>
        <w:rFonts w:hint="default"/>
        <w:lang w:val="vi" w:eastAsia="en-US" w:bidi="ar-SA"/>
      </w:rPr>
    </w:lvl>
    <w:lvl w:ilvl="2">
      <w:numFmt w:val="bullet"/>
      <w:lvlText w:val="•"/>
      <w:lvlJc w:val="left"/>
      <w:pPr>
        <w:ind w:left="2741" w:hanging="171"/>
      </w:pPr>
      <w:rPr>
        <w:rFonts w:hint="default"/>
        <w:lang w:val="vi" w:eastAsia="en-US" w:bidi="ar-SA"/>
      </w:rPr>
    </w:lvl>
    <w:lvl w:ilvl="3">
      <w:numFmt w:val="bullet"/>
      <w:lvlText w:val="•"/>
      <w:lvlJc w:val="left"/>
      <w:pPr>
        <w:ind w:left="3702" w:hanging="171"/>
      </w:pPr>
      <w:rPr>
        <w:rFonts w:hint="default"/>
        <w:lang w:val="vi" w:eastAsia="en-US" w:bidi="ar-SA"/>
      </w:rPr>
    </w:lvl>
    <w:lvl w:ilvl="4">
      <w:numFmt w:val="bullet"/>
      <w:lvlText w:val="•"/>
      <w:lvlJc w:val="left"/>
      <w:pPr>
        <w:ind w:left="4663" w:hanging="171"/>
      </w:pPr>
      <w:rPr>
        <w:rFonts w:hint="default"/>
        <w:lang w:val="vi" w:eastAsia="en-US" w:bidi="ar-SA"/>
      </w:rPr>
    </w:lvl>
    <w:lvl w:ilvl="5">
      <w:numFmt w:val="bullet"/>
      <w:lvlText w:val="•"/>
      <w:lvlJc w:val="left"/>
      <w:pPr>
        <w:ind w:left="5624" w:hanging="171"/>
      </w:pPr>
      <w:rPr>
        <w:rFonts w:hint="default"/>
        <w:lang w:val="vi" w:eastAsia="en-US" w:bidi="ar-SA"/>
      </w:rPr>
    </w:lvl>
    <w:lvl w:ilvl="6">
      <w:numFmt w:val="bullet"/>
      <w:lvlText w:val="•"/>
      <w:lvlJc w:val="left"/>
      <w:pPr>
        <w:ind w:left="6585" w:hanging="171"/>
      </w:pPr>
      <w:rPr>
        <w:rFonts w:hint="default"/>
        <w:lang w:val="vi" w:eastAsia="en-US" w:bidi="ar-SA"/>
      </w:rPr>
    </w:lvl>
    <w:lvl w:ilvl="7">
      <w:numFmt w:val="bullet"/>
      <w:lvlText w:val="•"/>
      <w:lvlJc w:val="left"/>
      <w:pPr>
        <w:ind w:left="7546" w:hanging="171"/>
      </w:pPr>
      <w:rPr>
        <w:rFonts w:hint="default"/>
        <w:lang w:val="vi" w:eastAsia="en-US" w:bidi="ar-SA"/>
      </w:rPr>
    </w:lvl>
    <w:lvl w:ilvl="8">
      <w:numFmt w:val="bullet"/>
      <w:lvlText w:val="•"/>
      <w:lvlJc w:val="left"/>
      <w:pPr>
        <w:ind w:left="8507" w:hanging="171"/>
      </w:pPr>
      <w:rPr>
        <w:rFonts w:hint="default"/>
        <w:lang w:val="vi" w:eastAsia="en-US" w:bidi="ar-SA"/>
      </w:rPr>
    </w:lvl>
  </w:abstractNum>
  <w:abstractNum w:abstractNumId="1" w15:restartNumberingAfterBreak="0">
    <w:nsid w:val="03D62ECE"/>
    <w:multiLevelType w:val="multilevel"/>
    <w:tmpl w:val="03D62ECE"/>
    <w:lvl w:ilvl="0">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numFmt w:val="bullet"/>
      <w:lvlText w:val="•"/>
      <w:lvlJc w:val="left"/>
      <w:pPr>
        <w:ind w:left="507" w:hanging="128"/>
      </w:pPr>
      <w:rPr>
        <w:rFonts w:hint="default"/>
        <w:lang w:val="vi" w:eastAsia="en-US" w:bidi="ar-SA"/>
      </w:rPr>
    </w:lvl>
    <w:lvl w:ilvl="2">
      <w:numFmt w:val="bullet"/>
      <w:lvlText w:val="•"/>
      <w:lvlJc w:val="left"/>
      <w:pPr>
        <w:ind w:left="835" w:hanging="128"/>
      </w:pPr>
      <w:rPr>
        <w:rFonts w:hint="default"/>
        <w:lang w:val="vi" w:eastAsia="en-US" w:bidi="ar-SA"/>
      </w:rPr>
    </w:lvl>
    <w:lvl w:ilvl="3">
      <w:numFmt w:val="bullet"/>
      <w:lvlText w:val="•"/>
      <w:lvlJc w:val="left"/>
      <w:pPr>
        <w:ind w:left="1163" w:hanging="128"/>
      </w:pPr>
      <w:rPr>
        <w:rFonts w:hint="default"/>
        <w:lang w:val="vi" w:eastAsia="en-US" w:bidi="ar-SA"/>
      </w:rPr>
    </w:lvl>
    <w:lvl w:ilvl="4">
      <w:numFmt w:val="bullet"/>
      <w:lvlText w:val="•"/>
      <w:lvlJc w:val="left"/>
      <w:pPr>
        <w:ind w:left="1491" w:hanging="128"/>
      </w:pPr>
      <w:rPr>
        <w:rFonts w:hint="default"/>
        <w:lang w:val="vi" w:eastAsia="en-US" w:bidi="ar-SA"/>
      </w:rPr>
    </w:lvl>
    <w:lvl w:ilvl="5">
      <w:numFmt w:val="bullet"/>
      <w:lvlText w:val="•"/>
      <w:lvlJc w:val="left"/>
      <w:pPr>
        <w:ind w:left="1819" w:hanging="128"/>
      </w:pPr>
      <w:rPr>
        <w:rFonts w:hint="default"/>
        <w:lang w:val="vi" w:eastAsia="en-US" w:bidi="ar-SA"/>
      </w:rPr>
    </w:lvl>
    <w:lvl w:ilvl="6">
      <w:numFmt w:val="bullet"/>
      <w:lvlText w:val="•"/>
      <w:lvlJc w:val="left"/>
      <w:pPr>
        <w:ind w:left="2146" w:hanging="128"/>
      </w:pPr>
      <w:rPr>
        <w:rFonts w:hint="default"/>
        <w:lang w:val="vi" w:eastAsia="en-US" w:bidi="ar-SA"/>
      </w:rPr>
    </w:lvl>
    <w:lvl w:ilvl="7">
      <w:numFmt w:val="bullet"/>
      <w:lvlText w:val="•"/>
      <w:lvlJc w:val="left"/>
      <w:pPr>
        <w:ind w:left="2474" w:hanging="128"/>
      </w:pPr>
      <w:rPr>
        <w:rFonts w:hint="default"/>
        <w:lang w:val="vi" w:eastAsia="en-US" w:bidi="ar-SA"/>
      </w:rPr>
    </w:lvl>
    <w:lvl w:ilvl="8">
      <w:numFmt w:val="bullet"/>
      <w:lvlText w:val="•"/>
      <w:lvlJc w:val="left"/>
      <w:pPr>
        <w:ind w:left="2802" w:hanging="128"/>
      </w:pPr>
      <w:rPr>
        <w:rFonts w:hint="default"/>
        <w:lang w:val="vi"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967"/>
    <w:rsid w:val="0000065C"/>
    <w:rsid w:val="000122E4"/>
    <w:rsid w:val="000162A3"/>
    <w:rsid w:val="00252967"/>
    <w:rsid w:val="002529CD"/>
    <w:rsid w:val="002B1F9C"/>
    <w:rsid w:val="0031748E"/>
    <w:rsid w:val="003D789F"/>
    <w:rsid w:val="00450A38"/>
    <w:rsid w:val="00484435"/>
    <w:rsid w:val="00516D8E"/>
    <w:rsid w:val="005C1707"/>
    <w:rsid w:val="006F1DAE"/>
    <w:rsid w:val="00717FDE"/>
    <w:rsid w:val="007A786F"/>
    <w:rsid w:val="008D1D07"/>
    <w:rsid w:val="00A83661"/>
    <w:rsid w:val="00AB3D34"/>
    <w:rsid w:val="00C3048F"/>
    <w:rsid w:val="00DC1B24"/>
    <w:rsid w:val="00FF2EDC"/>
    <w:rsid w:val="102D5321"/>
    <w:rsid w:val="13370D84"/>
    <w:rsid w:val="289540A4"/>
    <w:rsid w:val="3B3C3FBF"/>
    <w:rsid w:val="46512EE4"/>
    <w:rsid w:val="50835C26"/>
    <w:rsid w:val="5B4678FD"/>
    <w:rsid w:val="760B56F9"/>
    <w:rsid w:val="7ACE37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A88E58E"/>
  <w15:docId w15:val="{14D5E56E-B10F-4C06-BAE8-B8CB84C20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pPr>
    <w:rPr>
      <w:rFonts w:ascii="Times New Roman" w:eastAsia="Times New Roman" w:hAnsi="Times New Roman" w:cs="Times New Roman"/>
      <w:sz w:val="22"/>
      <w:szCs w:val="22"/>
      <w:lang w:val="vi"/>
    </w:rPr>
  </w:style>
  <w:style w:type="paragraph" w:styleId="Heading1">
    <w:name w:val="heading 1"/>
    <w:basedOn w:val="Normal"/>
    <w:uiPriority w:val="1"/>
    <w:qFormat/>
    <w:pPr>
      <w:ind w:left="888" w:right="214"/>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pPr>
      <w:spacing w:before="106"/>
      <w:ind w:left="820" w:hanging="162"/>
      <w:jc w:val="both"/>
    </w:pPr>
  </w:style>
  <w:style w:type="paragraph" w:customStyle="1" w:styleId="TableParagraph">
    <w:name w:val="Table Paragraph"/>
    <w:basedOn w:val="Normal"/>
    <w:uiPriority w:val="1"/>
    <w:qFormat/>
    <w:pPr>
      <w:spacing w:before="143"/>
      <w:ind w:left="1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439</Words>
  <Characters>2504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UBND HUYỆN BA TƠ      CỘNG HOÀ XÃ HỘI CHỦ NGHĨA VIỆT NAM</vt:lpstr>
    </vt:vector>
  </TitlesOfParts>
  <Company>Microsoft</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HUYỆN BA TƠ      CỘNG HOÀ XÃ HỘI CHỦ NGHĨA VIỆT NAM</dc:title>
  <dc:creator>THANH_TOCHUC</dc:creator>
  <cp:lastModifiedBy>Admin</cp:lastModifiedBy>
  <cp:revision>14</cp:revision>
  <cp:lastPrinted>2025-10-27T04:26:00Z</cp:lastPrinted>
  <dcterms:created xsi:type="dcterms:W3CDTF">2025-10-27T03:40:00Z</dcterms:created>
  <dcterms:modified xsi:type="dcterms:W3CDTF">2025-11-12T02:55:00Z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2024-10-20T00:00:00Z</vt:filetime>
  </property>
  <property fmtid="{D5CDD505-2E9C-101B-9397-08002B2CF9AE}" pid="3" name="Creator">
    <vt:lpwstr>Microsoft® Word 2016</vt:lpwstr>
  </property>
  <property fmtid="{D5CDD505-2E9C-101B-9397-08002B2CF9AE}" pid="4" name="LastSaved">
    <vt:filetime>2024-12-13T00:00:00Z</vt:filetime>
  </property>
  <property fmtid="{D5CDD505-2E9C-101B-9397-08002B2CF9AE}" pid="5" name="Producer">
    <vt:lpwstr>pdf</vt:lpwstr>
  </property>
  <property fmtid="{D5CDD505-2E9C-101B-9397-08002B2CF9AE}" pid="6" name="KSOProductBuildVer">
    <vt:lpwstr>1033-12.2.0.19307</vt:lpwstr>
  </property>
  <property fmtid="{D5CDD505-2E9C-101B-9397-08002B2CF9AE}" pid="7" name="ICV">
    <vt:lpwstr>5DB27CE320B8407D9965584D5CACE71A_12</vt:lpwstr>
  </property>
</Properties>
</file>